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1C" w:rsidRDefault="00127D0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D1C" w:rsidRDefault="00127D0C">
      <w:pPr>
        <w:spacing w:after="0"/>
      </w:pPr>
      <w:r>
        <w:rPr>
          <w:b/>
          <w:color w:val="000000"/>
        </w:rPr>
        <w:t>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</w:t>
      </w:r>
    </w:p>
    <w:p w:rsidR="007C1D1C" w:rsidRDefault="00127D0C">
      <w:pPr>
        <w:spacing w:after="0"/>
      </w:pPr>
      <w:r>
        <w:rPr>
          <w:color w:val="000000"/>
          <w:sz w:val="20"/>
        </w:rPr>
        <w:t>Закон Республики Казахстан от 28 октября 2015 года № 366-V ЗРК</w:t>
      </w:r>
    </w:p>
    <w:p w:rsidR="007C1D1C" w:rsidRDefault="00127D0C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      Порядок введения в действие настоящего Закона см. ст.2</w:t>
      </w:r>
    </w:p>
    <w:p w:rsidR="007C1D1C" w:rsidRDefault="00127D0C">
      <w:pPr>
        <w:spacing w:after="0"/>
      </w:pPr>
      <w:bookmarkStart w:id="1" w:name="z1"/>
      <w:r>
        <w:rPr>
          <w:b/>
          <w:color w:val="000000"/>
          <w:sz w:val="20"/>
        </w:rPr>
        <w:t>      Статья 1</w:t>
      </w:r>
      <w:r>
        <w:rPr>
          <w:color w:val="000000"/>
          <w:sz w:val="20"/>
        </w:rPr>
        <w:t>. Внести изменения и дополнения в следующие законодательные акты Республики Казахстан:</w:t>
      </w:r>
    </w:p>
    <w:p w:rsidR="007C1D1C" w:rsidRDefault="00127D0C">
      <w:pPr>
        <w:spacing w:after="0"/>
      </w:pPr>
      <w:bookmarkStart w:id="2" w:name="z2"/>
      <w:bookmarkEnd w:id="1"/>
      <w:r>
        <w:rPr>
          <w:color w:val="000000"/>
          <w:sz w:val="20"/>
        </w:rPr>
        <w:t>      1. В Земельный кодекс Республики Казахстан от 20 июня 2003 года (Ведомости Парламента Ре</w:t>
      </w:r>
      <w:r>
        <w:rPr>
          <w:color w:val="000000"/>
          <w:sz w:val="20"/>
        </w:rPr>
        <w:t>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</w:t>
      </w:r>
      <w:r>
        <w:rPr>
          <w:color w:val="000000"/>
          <w:sz w:val="20"/>
        </w:rPr>
        <w:t xml:space="preserve">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</w:t>
      </w:r>
      <w:r>
        <w:rPr>
          <w:color w:val="000000"/>
          <w:sz w:val="20"/>
        </w:rPr>
        <w:t>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</w:t>
      </w:r>
      <w:r>
        <w:rPr>
          <w:color w:val="000000"/>
          <w:sz w:val="20"/>
        </w:rPr>
        <w:t xml:space="preserve"> 9, ст. 51; № 14, ст. 72, 75; № 15, ст. 77, 79, 81; 2014 г., № 2, ст. 10; № 8, ст. 44; № 11, ст. 63, 64; № 12, ст. 82; № 14, ст. 84; № 19-I, 19-II, ст. 96; № 21, ст. 118, 122; № 23, ст. 143; № 24, ст. 145; 2015 г., № 8, ст. 42; № 11, ст. 57):</w:t>
      </w:r>
      <w:r>
        <w:br/>
      </w:r>
      <w:r>
        <w:rPr>
          <w:color w:val="000000"/>
          <w:sz w:val="20"/>
        </w:rPr>
        <w:t>      1) в ст</w:t>
      </w:r>
      <w:r>
        <w:rPr>
          <w:color w:val="000000"/>
          <w:sz w:val="20"/>
        </w:rPr>
        <w:t>атье 44:</w:t>
      </w:r>
      <w:r>
        <w:br/>
      </w:r>
      <w:r>
        <w:rPr>
          <w:color w:val="000000"/>
          <w:sz w:val="20"/>
        </w:rPr>
        <w:t>      в пункте 5-1 слова «(или иной проектной документации, заменяющей генеральный план для малых сельских населенных пунктов)» заменить словами «(или их заменяющей схемы развития и застройки населенных пунктов с численностью до пяти тысяч человек</w:t>
      </w:r>
      <w:r>
        <w:rPr>
          <w:color w:val="000000"/>
          <w:sz w:val="20"/>
        </w:rPr>
        <w:t>)»;</w:t>
      </w:r>
      <w:r>
        <w:br/>
      </w:r>
      <w:r>
        <w:rPr>
          <w:color w:val="000000"/>
          <w:sz w:val="20"/>
        </w:rPr>
        <w:t>      дополнить пунктом 5-3 следующего содержания:</w:t>
      </w:r>
      <w:r>
        <w:br/>
      </w:r>
      <w:r>
        <w:rPr>
          <w:color w:val="000000"/>
          <w:sz w:val="20"/>
        </w:rPr>
        <w:t>      «5-3. Предоставление земельных участков для индивидуального жилищного строительства допускается на площадках, обеспеченных сетями водо- и электроснабжения.</w:t>
      </w:r>
      <w:r>
        <w:br/>
      </w:r>
      <w:r>
        <w:rPr>
          <w:color w:val="000000"/>
          <w:sz w:val="20"/>
        </w:rPr>
        <w:t>      В населенных пунктах, где отсутст</w:t>
      </w:r>
      <w:r>
        <w:rPr>
          <w:color w:val="000000"/>
          <w:sz w:val="20"/>
        </w:rPr>
        <w:t>вует централизованное водоснабжение, предоставление таких земельных участков допускается только при наличии сетей электроснабжения.»;</w:t>
      </w:r>
      <w:r>
        <w:br/>
      </w:r>
      <w:r>
        <w:rPr>
          <w:color w:val="000000"/>
          <w:sz w:val="20"/>
        </w:rPr>
        <w:t>      2) в статье 44-1:</w:t>
      </w:r>
      <w:r>
        <w:br/>
      </w:r>
      <w:r>
        <w:rPr>
          <w:color w:val="000000"/>
          <w:sz w:val="20"/>
        </w:rPr>
        <w:t>      в подпункте 5) пункта 1 слова «и технических условий на подключение к инженерным сетям» искл</w:t>
      </w:r>
      <w:r>
        <w:rPr>
          <w:color w:val="000000"/>
          <w:sz w:val="20"/>
        </w:rPr>
        <w:t>ючить;</w:t>
      </w:r>
      <w:r>
        <w:br/>
      </w:r>
      <w:r>
        <w:rPr>
          <w:color w:val="000000"/>
          <w:sz w:val="20"/>
        </w:rPr>
        <w:t>      в части седьмой пункта 4 слова «и технических условий на подключение к инженерным сетям» исключить;</w:t>
      </w:r>
      <w:r>
        <w:br/>
      </w:r>
      <w:r>
        <w:rPr>
          <w:color w:val="000000"/>
          <w:sz w:val="20"/>
        </w:rPr>
        <w:t>      в пункте 8:</w:t>
      </w:r>
      <w:r>
        <w:br/>
      </w:r>
      <w:r>
        <w:rPr>
          <w:color w:val="000000"/>
          <w:sz w:val="20"/>
        </w:rPr>
        <w:t>      в части второй слова «и технические условия на подключение к инженерным сетям и сооружениям» исключить;</w:t>
      </w:r>
      <w:r>
        <w:br/>
      </w:r>
      <w:r>
        <w:rPr>
          <w:color w:val="000000"/>
          <w:sz w:val="20"/>
        </w:rPr>
        <w:t>      часть чет</w:t>
      </w:r>
      <w:r>
        <w:rPr>
          <w:color w:val="000000"/>
          <w:sz w:val="20"/>
        </w:rPr>
        <w:t>ырнадцатую изложить в следующей редакции:</w:t>
      </w:r>
      <w:r>
        <w:br/>
      </w:r>
      <w:r>
        <w:rPr>
          <w:color w:val="000000"/>
          <w:sz w:val="20"/>
        </w:rPr>
        <w:t>      «При этом запрещается предоставление земельных участков для строительства без наличия проектов детальной планировки и (или) проектов застройки, выполненных на основании утвержденных генеральных планов населен</w:t>
      </w:r>
      <w:r>
        <w:rPr>
          <w:color w:val="000000"/>
          <w:sz w:val="20"/>
        </w:rPr>
        <w:t>ных пунктов с расчетной численностью населения свыше двадцати тысяч человек и генеральных планов, совмещенных с проектом детальной планировки с численностью населения до двадцати тысяч человек (или их заменяющей схемы развития и застройки населенных пункто</w:t>
      </w:r>
      <w:r>
        <w:rPr>
          <w:color w:val="000000"/>
          <w:sz w:val="20"/>
        </w:rPr>
        <w:t>в с численностью до пяти тысяч человек).»;</w:t>
      </w:r>
      <w:r>
        <w:br/>
      </w:r>
      <w:r>
        <w:rPr>
          <w:color w:val="000000"/>
          <w:sz w:val="20"/>
        </w:rPr>
        <w:t>      3) пункт 1 статьи 48 дополнить подпунктом 5-1) следующего содержания:</w:t>
      </w:r>
      <w:r>
        <w:br/>
      </w:r>
      <w:r>
        <w:rPr>
          <w:color w:val="000000"/>
          <w:sz w:val="20"/>
        </w:rPr>
        <w:lastRenderedPageBreak/>
        <w:t>      «5-1) физическим и юридическим лицам для строительства зданий (строений, сооружений) на территории, где ранее ими проведены изыскат</w:t>
      </w:r>
      <w:r>
        <w:rPr>
          <w:color w:val="000000"/>
          <w:sz w:val="20"/>
        </w:rPr>
        <w:t>ельские работы для целей строительства в соответствии со статьей 71 настоящего Кодекса, при условии, если ими выкуплены права на земельные участки, которые ранее принадлежали третьим лицам, в пределах планируемой застройки в соответствии с проектом детальн</w:t>
      </w:r>
      <w:r>
        <w:rPr>
          <w:color w:val="000000"/>
          <w:sz w:val="20"/>
        </w:rPr>
        <w:t>ой планировки;»;</w:t>
      </w:r>
      <w:r>
        <w:br/>
      </w:r>
      <w:r>
        <w:rPr>
          <w:color w:val="000000"/>
          <w:sz w:val="20"/>
        </w:rPr>
        <w:t>      4) в пункте 6 статьи 49-1 слова «, а при необходимости, о технических условиях подключения к инженерным сетям» исключить;</w:t>
      </w:r>
      <w:r>
        <w:br/>
      </w:r>
      <w:r>
        <w:rPr>
          <w:color w:val="000000"/>
          <w:sz w:val="20"/>
        </w:rPr>
        <w:t>      5) пункт 1 статьи 71 дополнить частью второй следующего содержания:</w:t>
      </w:r>
      <w:r>
        <w:br/>
      </w:r>
      <w:r>
        <w:rPr>
          <w:color w:val="000000"/>
          <w:sz w:val="20"/>
        </w:rPr>
        <w:t>      «При этом изыскательские работы</w:t>
      </w:r>
      <w:r>
        <w:rPr>
          <w:color w:val="000000"/>
          <w:sz w:val="20"/>
        </w:rPr>
        <w:t xml:space="preserve"> для целей строительства проводятся на землях, находящихся в государственной собственности, без предоставления права на земельный участок при условии соответствия проектируемого объекта строительства градостроительным проектам (генеральный план, проекты де</w:t>
      </w:r>
      <w:r>
        <w:rPr>
          <w:color w:val="000000"/>
          <w:sz w:val="20"/>
        </w:rPr>
        <w:t>тальной планировки и застройки), утвержденным в порядке, установленном законодательством Республики Казахстан об архитектурной, градостроительной и строительной деятельности.».</w:t>
      </w:r>
    </w:p>
    <w:p w:rsidR="007C1D1C" w:rsidRDefault="00127D0C">
      <w:pPr>
        <w:spacing w:after="0"/>
      </w:pPr>
      <w:bookmarkStart w:id="3" w:name="z15"/>
      <w:bookmarkEnd w:id="2"/>
      <w:r>
        <w:rPr>
          <w:color w:val="000000"/>
          <w:sz w:val="20"/>
        </w:rPr>
        <w:t>      2. В Водный кодекс Республики Казахстан от 9 июля 2003 года (Ведомости Па</w:t>
      </w:r>
      <w:r>
        <w:rPr>
          <w:color w:val="000000"/>
          <w:sz w:val="20"/>
        </w:rPr>
        <w:t xml:space="preserve">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</w:t>
      </w:r>
      <w:r>
        <w:rPr>
          <w:color w:val="000000"/>
          <w:sz w:val="20"/>
        </w:rPr>
        <w:t>2-3, ст. 15; № 15-16, ст. 76; № 18, ст. 84; 2010 г., № 1-2, ст. 5; № 5, ст. 23; № 24, ст. 146; 2011 г., № 1, ст. 2, 7; № 5, ст. 43; № 6, ст. 50; № 11, ст. 102; № 16, ст. 129; 2012 г., № 3, ст. 27; № 14, ст. 92; № 15, ст. 97; № 21-22, ст. 124; 2013 г., № 9,</w:t>
      </w:r>
      <w:r>
        <w:rPr>
          <w:color w:val="000000"/>
          <w:sz w:val="20"/>
        </w:rPr>
        <w:t xml:space="preserve"> ст. 51; № 14, ст. 72, 75; № 15, ст. 79, 82; № 16, ст. 83; 2014 г., № 1, ст. 4; № 2, ст. 10; № 7, ст. 37; № 10, ст. 52; № 19-I, 19-II, ст. 96; № 21, ст. 122; № 23, ст. 143; 2015 г., № 11, ст. 57): </w:t>
      </w:r>
      <w:r>
        <w:br/>
      </w:r>
      <w:r>
        <w:rPr>
          <w:color w:val="000000"/>
          <w:sz w:val="20"/>
        </w:rPr>
        <w:t>      часть вторую пункта 3 статьи 125 изложить в следующе</w:t>
      </w:r>
      <w:r>
        <w:rPr>
          <w:color w:val="000000"/>
          <w:sz w:val="20"/>
        </w:rPr>
        <w:t>й редакции:</w:t>
      </w:r>
      <w:r>
        <w:br/>
      </w:r>
      <w:r>
        <w:rPr>
          <w:color w:val="000000"/>
          <w:sz w:val="20"/>
        </w:rPr>
        <w:t>      «Порядок согласования определяется правилами организации застройки и прохождения разрешительных процедур в сфере строительства, утвержденными в соответствии с законодательством Республики Казахстан об архитектурной, градостроительной и ст</w:t>
      </w:r>
      <w:r>
        <w:rPr>
          <w:color w:val="000000"/>
          <w:sz w:val="20"/>
        </w:rPr>
        <w:t>роительной деятельности.».</w:t>
      </w:r>
    </w:p>
    <w:p w:rsidR="007C1D1C" w:rsidRDefault="00127D0C">
      <w:pPr>
        <w:spacing w:after="0"/>
      </w:pPr>
      <w:bookmarkStart w:id="4" w:name="z17"/>
      <w:bookmarkEnd w:id="3"/>
      <w:r>
        <w:rPr>
          <w:color w:val="000000"/>
          <w:sz w:val="20"/>
        </w:rPr>
        <w:t>      3. В Кодекс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</w:t>
      </w:r>
      <w:r>
        <w:rPr>
          <w:color w:val="000000"/>
          <w:sz w:val="20"/>
        </w:rPr>
        <w:t xml:space="preserve"> № 1, ст. 2; № 2, ст. 6; № 7, ст. 33; № 8, ст. 44, 45; № 9, ст. 46; № 10, ст. 50; № 11, ст. 52; № 14, ст. 71; № 15, ст. 78; № 16, ст. 79):</w:t>
      </w:r>
      <w:r>
        <w:br/>
      </w:r>
      <w:r>
        <w:rPr>
          <w:color w:val="000000"/>
          <w:sz w:val="20"/>
        </w:rPr>
        <w:t>      1) оглавление дополнить заголовками статей 317-1, 317-2 и 323-1 следующего содержания:</w:t>
      </w:r>
      <w:r>
        <w:br/>
      </w:r>
      <w:r>
        <w:rPr>
          <w:color w:val="000000"/>
          <w:sz w:val="20"/>
        </w:rPr>
        <w:t>      «Статья 317-1. Нар</w:t>
      </w:r>
      <w:r>
        <w:rPr>
          <w:color w:val="000000"/>
          <w:sz w:val="20"/>
        </w:rPr>
        <w:t>ушение законодательства Республики Казахстан при осуществлении инжиниринговых услуг (технический надзор и управление проектом) и экспертных работ (экспертиза проектов и техническое обследование надежности и устойчивости зданий и сооружений) аккредитованным</w:t>
      </w:r>
      <w:r>
        <w:rPr>
          <w:color w:val="000000"/>
          <w:sz w:val="20"/>
        </w:rPr>
        <w:t>и юридическими лицами</w:t>
      </w:r>
      <w:r>
        <w:br/>
      </w:r>
      <w:r>
        <w:rPr>
          <w:color w:val="000000"/>
          <w:sz w:val="20"/>
        </w:rPr>
        <w:t>      Статья 317-2. Аттестация инженерно-технических работников, участвующих в процессе проектирования и строительства, с нарушением требований законодательства Республики Казахстан и иных нормативных и нормативных правовых актов в об</w:t>
      </w:r>
      <w:r>
        <w:rPr>
          <w:color w:val="000000"/>
          <w:sz w:val="20"/>
        </w:rPr>
        <w:t>ласти архитектуры, градостроительства и строительства»;</w:t>
      </w:r>
      <w:r>
        <w:br/>
      </w:r>
      <w:r>
        <w:rPr>
          <w:color w:val="000000"/>
          <w:sz w:val="20"/>
        </w:rPr>
        <w:t xml:space="preserve">       «Статья 323-1. Нарушение законодательства Республики Казахстан об архитектурной, градостроительной и строительной деятельности»; </w:t>
      </w:r>
      <w:r>
        <w:br/>
      </w:r>
      <w:r>
        <w:rPr>
          <w:color w:val="000000"/>
          <w:sz w:val="20"/>
        </w:rPr>
        <w:t>      2) в статье 317:</w:t>
      </w:r>
      <w:r>
        <w:br/>
      </w:r>
      <w:r>
        <w:rPr>
          <w:color w:val="000000"/>
          <w:sz w:val="20"/>
        </w:rPr>
        <w:t>      дополнить частью 3-1 следующего со</w:t>
      </w:r>
      <w:r>
        <w:rPr>
          <w:color w:val="000000"/>
          <w:sz w:val="20"/>
        </w:rPr>
        <w:t>держания:</w:t>
      </w:r>
      <w:r>
        <w:br/>
      </w:r>
      <w:r>
        <w:rPr>
          <w:color w:val="000000"/>
          <w:sz w:val="20"/>
        </w:rPr>
        <w:t>      «3-1. Выдача лицами, осуществляющими техническое обследование надежности и устойчивости зданий и сооружений, заключения, выполненного с нарушением требований утвержденных строительных норм и содержащего недостоверные данные, которые могут п</w:t>
      </w:r>
      <w:r>
        <w:rPr>
          <w:color w:val="000000"/>
          <w:sz w:val="20"/>
        </w:rPr>
        <w:t xml:space="preserve">овлечь за собой ухудшение эксплуатационных качеств, снижение прочности, устойчивости зданий, </w:t>
      </w:r>
      <w:r>
        <w:rPr>
          <w:color w:val="000000"/>
          <w:sz w:val="20"/>
        </w:rPr>
        <w:lastRenderedPageBreak/>
        <w:t>строений, их частей или отдельных конструктивных элементов, –</w:t>
      </w:r>
      <w:r>
        <w:br/>
      </w:r>
      <w:r>
        <w:rPr>
          <w:color w:val="000000"/>
          <w:sz w:val="20"/>
        </w:rPr>
        <w:t>      влечет штраф на физических лиц в размере двухсот месячных расчетных показателей с приостановлен</w:t>
      </w:r>
      <w:r>
        <w:rPr>
          <w:color w:val="000000"/>
          <w:sz w:val="20"/>
        </w:rPr>
        <w:t>ием действия аттестата эксперта на право осуществления технического обследования надежности и устойчивости зданий и сооружений на срок шесть месяцев.»;</w:t>
      </w:r>
      <w:r>
        <w:br/>
      </w:r>
      <w:r>
        <w:rPr>
          <w:color w:val="000000"/>
          <w:sz w:val="20"/>
        </w:rPr>
        <w:t>      абзац первый части четвертой изложить в следующей редакции:</w:t>
      </w:r>
      <w:r>
        <w:br/>
      </w:r>
      <w:r>
        <w:rPr>
          <w:color w:val="000000"/>
          <w:sz w:val="20"/>
        </w:rPr>
        <w:t xml:space="preserve">      «4. Действия (бездействие), </w:t>
      </w:r>
      <w:r>
        <w:rPr>
          <w:color w:val="000000"/>
          <w:sz w:val="20"/>
        </w:rPr>
        <w:t>предусмотренные частями первой, второй, третьей и 3-1 настоящей статьи, совершенные повторно в течение года после наложения административного взыскания, –»;</w:t>
      </w:r>
      <w:r>
        <w:br/>
      </w:r>
      <w:r>
        <w:rPr>
          <w:color w:val="000000"/>
          <w:sz w:val="20"/>
        </w:rPr>
        <w:t>      3) дополнить статьями 317-1 и 317-2 следующего содержания:</w:t>
      </w:r>
      <w:r>
        <w:br/>
      </w:r>
      <w:r>
        <w:rPr>
          <w:color w:val="000000"/>
          <w:sz w:val="20"/>
        </w:rPr>
        <w:t>      «Статья 317-1. Нарушение зак</w:t>
      </w:r>
      <w:r>
        <w:rPr>
          <w:color w:val="000000"/>
          <w:sz w:val="20"/>
        </w:rPr>
        <w:t>онодательства Республики Казахстан</w:t>
      </w:r>
      <w:r>
        <w:br/>
      </w:r>
      <w:r>
        <w:rPr>
          <w:color w:val="000000"/>
          <w:sz w:val="20"/>
        </w:rPr>
        <w:t>                     при осуществлении инжиниринговых услуг</w:t>
      </w:r>
      <w:r>
        <w:br/>
      </w:r>
      <w:r>
        <w:rPr>
          <w:color w:val="000000"/>
          <w:sz w:val="20"/>
        </w:rPr>
        <w:t>                     (технический надзор и управление проектом) и</w:t>
      </w:r>
      <w:r>
        <w:br/>
      </w:r>
      <w:r>
        <w:rPr>
          <w:color w:val="000000"/>
          <w:sz w:val="20"/>
        </w:rPr>
        <w:t>                     экспертных работ (экспертиза проектов и</w:t>
      </w:r>
      <w:r>
        <w:br/>
      </w:r>
      <w:r>
        <w:rPr>
          <w:color w:val="000000"/>
          <w:sz w:val="20"/>
        </w:rPr>
        <w:t>                     техническое о</w:t>
      </w:r>
      <w:r>
        <w:rPr>
          <w:color w:val="000000"/>
          <w:sz w:val="20"/>
        </w:rPr>
        <w:t>бследование надежности и</w:t>
      </w:r>
      <w:r>
        <w:br/>
      </w:r>
      <w:r>
        <w:rPr>
          <w:color w:val="000000"/>
          <w:sz w:val="20"/>
        </w:rPr>
        <w:t>                     устойчивости зданий и сооружений)</w:t>
      </w:r>
      <w:r>
        <w:br/>
      </w:r>
      <w:r>
        <w:rPr>
          <w:color w:val="000000"/>
          <w:sz w:val="20"/>
        </w:rPr>
        <w:t>                     аккредитованными юридическими лицами</w:t>
      </w:r>
      <w:r>
        <w:br/>
      </w:r>
      <w:r>
        <w:rPr>
          <w:color w:val="000000"/>
          <w:sz w:val="20"/>
        </w:rPr>
        <w:t xml:space="preserve">      1. Осуществление инжиниринговых услуг (технический надзор и управление проектом) и экспертных работ (экспертиза </w:t>
      </w:r>
      <w:r>
        <w:rPr>
          <w:color w:val="000000"/>
          <w:sz w:val="20"/>
        </w:rPr>
        <w:t>проектов и техническое обследование надежности и устойчивости зданий и сооружений) аккредитованными юридическими лицами, имеющими в составе аттестованных экспертов, с нарушением требований законодательства Республики Казахстан и иных нормативных и норматив</w:t>
      </w:r>
      <w:r>
        <w:rPr>
          <w:color w:val="000000"/>
          <w:sz w:val="20"/>
        </w:rPr>
        <w:t>ных правовых актов в области архитектуры, градостроительства и строительства, в том числе:</w:t>
      </w:r>
      <w:r>
        <w:br/>
      </w:r>
      <w:r>
        <w:rPr>
          <w:color w:val="000000"/>
          <w:sz w:val="20"/>
        </w:rPr>
        <w:t>      1) несоответствие выполненных (выполняемых) строительно-монтажных работ утвержденным проектным решениям;</w:t>
      </w:r>
      <w:r>
        <w:br/>
      </w:r>
      <w:r>
        <w:rPr>
          <w:color w:val="000000"/>
          <w:sz w:val="20"/>
        </w:rPr>
        <w:t>      2) выдача положительного заключения экспертизы (</w:t>
      </w:r>
      <w:r>
        <w:rPr>
          <w:color w:val="000000"/>
          <w:sz w:val="20"/>
        </w:rPr>
        <w:t>экспертной оценки) на проектную (проектно-сметную) документацию, не обеспечивающего устойчивость, надежность и прочность возводимых либо возведенных объектов;</w:t>
      </w:r>
      <w:r>
        <w:br/>
      </w:r>
      <w:r>
        <w:rPr>
          <w:color w:val="000000"/>
          <w:sz w:val="20"/>
        </w:rPr>
        <w:t xml:space="preserve">       3) нарушение на стадии реализации проекта, включая качество, сроки, приемку выполненных ра</w:t>
      </w:r>
      <w:r>
        <w:rPr>
          <w:color w:val="000000"/>
          <w:sz w:val="20"/>
        </w:rPr>
        <w:t xml:space="preserve">бот и сдачу объекта в эксплуатацию; </w:t>
      </w:r>
      <w:r>
        <w:br/>
      </w:r>
      <w:r>
        <w:rPr>
          <w:color w:val="000000"/>
          <w:sz w:val="20"/>
        </w:rPr>
        <w:t xml:space="preserve">      4) выдача заключений по техническому обследованию надежности и устойчивости зданий и сооружений, выполненных с нарушением требований утвержденных строительных норм и содержащих недостоверные данные, которые могут </w:t>
      </w:r>
      <w:r>
        <w:rPr>
          <w:color w:val="000000"/>
          <w:sz w:val="20"/>
        </w:rPr>
        <w:t>повлечь за собой ухудшение эксплуатационных качеств, снижение прочности, устойчивости зданий, строений, их частей или отдельных конструктивных элементов;</w:t>
      </w:r>
      <w:r>
        <w:br/>
      </w:r>
      <w:r>
        <w:rPr>
          <w:color w:val="000000"/>
          <w:sz w:val="20"/>
        </w:rPr>
        <w:t>      5) несоответствие квалификационным требованиям для аккредитованных юридических лиц –</w:t>
      </w:r>
      <w:r>
        <w:br/>
      </w:r>
      <w:r>
        <w:rPr>
          <w:color w:val="000000"/>
          <w:sz w:val="20"/>
        </w:rPr>
        <w:t>      влече</w:t>
      </w:r>
      <w:r>
        <w:rPr>
          <w:color w:val="000000"/>
          <w:sz w:val="20"/>
        </w:rPr>
        <w:t>т штраф на юридических лиц в размере пятисот месячных расчетных показателей.</w:t>
      </w:r>
      <w:r>
        <w:br/>
      </w:r>
      <w:r>
        <w:rPr>
          <w:color w:val="000000"/>
          <w:sz w:val="20"/>
        </w:rPr>
        <w:t>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color w:val="000000"/>
          <w:sz w:val="20"/>
        </w:rPr>
        <w:t xml:space="preserve">       влечет штраф на юридич</w:t>
      </w:r>
      <w:r>
        <w:rPr>
          <w:color w:val="000000"/>
          <w:sz w:val="20"/>
        </w:rPr>
        <w:t xml:space="preserve">еских лиц в размере семисот месячных расчетных показателей с лишением свидетельства об аккредитации. </w:t>
      </w:r>
      <w:r>
        <w:br/>
      </w:r>
      <w:r>
        <w:rPr>
          <w:color w:val="000000"/>
          <w:sz w:val="20"/>
        </w:rPr>
        <w:t>      Статья 317-2. Аттестация инженерно-технических работников,</w:t>
      </w:r>
      <w:r>
        <w:br/>
      </w:r>
      <w:r>
        <w:rPr>
          <w:color w:val="000000"/>
          <w:sz w:val="20"/>
        </w:rPr>
        <w:t>                    участвующих в процессе проектирования и</w:t>
      </w:r>
      <w:r>
        <w:br/>
      </w:r>
      <w:r>
        <w:rPr>
          <w:color w:val="000000"/>
          <w:sz w:val="20"/>
        </w:rPr>
        <w:t>                    строитель</w:t>
      </w:r>
      <w:r>
        <w:rPr>
          <w:color w:val="000000"/>
          <w:sz w:val="20"/>
        </w:rPr>
        <w:t>ства, с нарушением требований</w:t>
      </w:r>
      <w:r>
        <w:br/>
      </w:r>
      <w:r>
        <w:rPr>
          <w:color w:val="000000"/>
          <w:sz w:val="20"/>
        </w:rPr>
        <w:t>                    законодательства Республики Казахстан и иных</w:t>
      </w:r>
      <w:r>
        <w:br/>
      </w:r>
      <w:r>
        <w:rPr>
          <w:color w:val="000000"/>
          <w:sz w:val="20"/>
        </w:rPr>
        <w:t>                    нормативных и нормативных правовых актов в</w:t>
      </w:r>
      <w:r>
        <w:br/>
      </w:r>
      <w:r>
        <w:rPr>
          <w:color w:val="000000"/>
          <w:sz w:val="20"/>
        </w:rPr>
        <w:t xml:space="preserve">                     области архитектуры, градостроительства и </w:t>
      </w:r>
      <w:r>
        <w:br/>
      </w:r>
      <w:r>
        <w:rPr>
          <w:color w:val="000000"/>
          <w:sz w:val="20"/>
        </w:rPr>
        <w:t xml:space="preserve">                     строительства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      1. Аттестация инженерно-технических работников, участвующих в процессе проектирования и строительства, с нарушением требований законодательства Республики Казахстан и иных нормативных и нормативных правовых актов в области архитектуры, </w:t>
      </w:r>
      <w:r>
        <w:rPr>
          <w:color w:val="000000"/>
          <w:sz w:val="20"/>
        </w:rPr>
        <w:lastRenderedPageBreak/>
        <w:t>градостроите</w:t>
      </w:r>
      <w:r>
        <w:rPr>
          <w:color w:val="000000"/>
          <w:sz w:val="20"/>
        </w:rPr>
        <w:t>льства и строительства –</w:t>
      </w:r>
      <w:r>
        <w:br/>
      </w:r>
      <w:r>
        <w:rPr>
          <w:color w:val="000000"/>
          <w:sz w:val="20"/>
        </w:rPr>
        <w:t>      влечет штраф на юридических лиц в размере пятисот месячных расчетных показателей.</w:t>
      </w:r>
      <w:r>
        <w:br/>
      </w:r>
      <w:r>
        <w:rPr>
          <w:color w:val="000000"/>
          <w:sz w:val="20"/>
        </w:rPr>
        <w:t>      2. Действие, предусмотренное частью первой настоящей статьи, совершенное повторно в течение года после наложения административного взыска</w:t>
      </w:r>
      <w:r>
        <w:rPr>
          <w:color w:val="000000"/>
          <w:sz w:val="20"/>
        </w:rPr>
        <w:t>ния, –</w:t>
      </w:r>
      <w:r>
        <w:br/>
      </w:r>
      <w:r>
        <w:rPr>
          <w:color w:val="000000"/>
          <w:sz w:val="20"/>
        </w:rPr>
        <w:t>      влечет штраф на юридических лиц в размере семисот месячных расчетных показателей с лишением свидетельства об аккредитации.»;</w:t>
      </w:r>
      <w:r>
        <w:br/>
      </w:r>
      <w:r>
        <w:rPr>
          <w:color w:val="000000"/>
          <w:sz w:val="20"/>
        </w:rPr>
        <w:t>      4) части первую и вторую статьи 322 изложить в следующей редакции:</w:t>
      </w:r>
      <w:r>
        <w:br/>
      </w:r>
      <w:r>
        <w:rPr>
          <w:color w:val="000000"/>
          <w:sz w:val="20"/>
        </w:rPr>
        <w:t>      «1. Незаконные переоборудование и переп</w:t>
      </w:r>
      <w:r>
        <w:rPr>
          <w:color w:val="000000"/>
          <w:sz w:val="20"/>
        </w:rPr>
        <w:t>ланировка жилых и нежилых помещений в существующих зданиях без архитектурно-строительного проекта и соответствующего решения структурных подразделений местных исполнительных органов, осуществляющих функции в области архитектуры, градостроительства и строит</w:t>
      </w:r>
      <w:r>
        <w:rPr>
          <w:color w:val="000000"/>
          <w:sz w:val="20"/>
        </w:rPr>
        <w:t>ельства, –</w:t>
      </w:r>
      <w:r>
        <w:br/>
      </w:r>
      <w:r>
        <w:rPr>
          <w:color w:val="000000"/>
          <w:sz w:val="20"/>
        </w:rPr>
        <w:t>      влекут штраф на физических лиц в размере тридцати, на должностных лиц, субъектов малого предпринимательства или некоммерческие организации – в размере девяноста, на субъектов среднего предпринимательства – в размере ста пятидесяти, на субъ</w:t>
      </w:r>
      <w:r>
        <w:rPr>
          <w:color w:val="000000"/>
          <w:sz w:val="20"/>
        </w:rPr>
        <w:t>ектов крупного предпринимательства – в размере трехсот месячных расчетных показателей.</w:t>
      </w:r>
      <w:r>
        <w:br/>
      </w:r>
      <w:r>
        <w:rPr>
          <w:color w:val="000000"/>
          <w:sz w:val="20"/>
        </w:rPr>
        <w:t>      2. Те же действия, которые повлекли или могли повлечь полную потерю прочности и устойчивости (разрушение) здания, –</w:t>
      </w:r>
      <w:r>
        <w:br/>
      </w:r>
      <w:r>
        <w:rPr>
          <w:color w:val="000000"/>
          <w:sz w:val="20"/>
        </w:rPr>
        <w:t xml:space="preserve">      влекут штраф на физических лиц в размере </w:t>
      </w:r>
      <w:r>
        <w:rPr>
          <w:color w:val="000000"/>
          <w:sz w:val="20"/>
        </w:rPr>
        <w:t>восьмидесяти, на должностных лиц, субъектов малого предпринимательства или некоммерческие организации – в размере ста восьмидесяти, на субъектов среднего предпринимательства – в размере двухсот пятидесяти, на субъектов крупного предпринимательства – в разм</w:t>
      </w:r>
      <w:r>
        <w:rPr>
          <w:color w:val="000000"/>
          <w:sz w:val="20"/>
        </w:rPr>
        <w:t>ере пятисот месячных расчетных показателей.»;</w:t>
      </w:r>
      <w:r>
        <w:br/>
      </w:r>
      <w:r>
        <w:rPr>
          <w:color w:val="000000"/>
          <w:sz w:val="20"/>
        </w:rPr>
        <w:t>      5) дополнить статьей 323-1 следующего содержания:</w:t>
      </w:r>
      <w:r>
        <w:br/>
      </w:r>
      <w:r>
        <w:rPr>
          <w:color w:val="000000"/>
          <w:sz w:val="20"/>
        </w:rPr>
        <w:t>      «Статья 323-1. Нарушение законодательства Республики Казахстан</w:t>
      </w:r>
      <w:r>
        <w:br/>
      </w:r>
      <w:r>
        <w:rPr>
          <w:color w:val="000000"/>
          <w:sz w:val="20"/>
        </w:rPr>
        <w:t>                     об архитектурной, градостроительной и</w:t>
      </w:r>
      <w:r>
        <w:br/>
      </w:r>
      <w:r>
        <w:rPr>
          <w:color w:val="000000"/>
          <w:sz w:val="20"/>
        </w:rPr>
        <w:t xml:space="preserve">                      стро</w:t>
      </w:r>
      <w:r>
        <w:rPr>
          <w:color w:val="000000"/>
          <w:sz w:val="20"/>
        </w:rPr>
        <w:t xml:space="preserve">ительной деятельности </w:t>
      </w:r>
      <w:r>
        <w:br/>
      </w:r>
      <w:r>
        <w:rPr>
          <w:color w:val="000000"/>
          <w:sz w:val="20"/>
        </w:rPr>
        <w:t>      1. Невыполнение или ненадлежащее выполнение местными исполнительными органами по делам архитектуры, градостроительства и строительства, а также государственного архитектурно-строительного контроля требований, возложенных на них</w:t>
      </w:r>
      <w:r>
        <w:rPr>
          <w:color w:val="000000"/>
          <w:sz w:val="20"/>
        </w:rPr>
        <w:t xml:space="preserve"> законодательством Республики Казахстан, влияющих на градостроительную и архитектурно-строительную документацию, осуществление строительной деятельности, в том числе на качество строительства, –</w:t>
      </w:r>
      <w:r>
        <w:br/>
      </w:r>
      <w:r>
        <w:rPr>
          <w:color w:val="000000"/>
          <w:sz w:val="20"/>
        </w:rPr>
        <w:t>      влечет штраф на должностных лиц в размере двадцати меся</w:t>
      </w:r>
      <w:r>
        <w:rPr>
          <w:color w:val="000000"/>
          <w:sz w:val="20"/>
        </w:rPr>
        <w:t>чных расчетных показателей.</w:t>
      </w:r>
      <w:r>
        <w:br/>
      </w:r>
      <w:r>
        <w:rPr>
          <w:color w:val="000000"/>
          <w:sz w:val="20"/>
        </w:rPr>
        <w:t>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color w:val="000000"/>
          <w:sz w:val="20"/>
        </w:rPr>
        <w:t>      влечет штраф на должностных лиц в размере сорока месячных расчетных пока</w:t>
      </w:r>
      <w:r>
        <w:rPr>
          <w:color w:val="000000"/>
          <w:sz w:val="20"/>
        </w:rPr>
        <w:t>зателей.»;</w:t>
      </w:r>
      <w:r>
        <w:br/>
      </w:r>
      <w:r>
        <w:rPr>
          <w:color w:val="000000"/>
          <w:sz w:val="20"/>
        </w:rPr>
        <w:t>      6) часть первую статьи 684 после слов «317 (частью четвертой),» дополнить словами «317-1 (частью второй), 317-2 (частью второй),»;</w:t>
      </w:r>
      <w:r>
        <w:br/>
      </w:r>
      <w:r>
        <w:rPr>
          <w:color w:val="000000"/>
          <w:sz w:val="20"/>
        </w:rPr>
        <w:t>      7) в статье 718:</w:t>
      </w:r>
      <w:r>
        <w:br/>
      </w:r>
      <w:r>
        <w:rPr>
          <w:color w:val="000000"/>
          <w:sz w:val="20"/>
        </w:rPr>
        <w:t>      в части первой:</w:t>
      </w:r>
      <w:r>
        <w:br/>
      </w:r>
      <w:r>
        <w:rPr>
          <w:color w:val="000000"/>
          <w:sz w:val="20"/>
        </w:rPr>
        <w:t>      слова «317 (частями первой, второй и третьей)» заменить с</w:t>
      </w:r>
      <w:r>
        <w:rPr>
          <w:color w:val="000000"/>
          <w:sz w:val="20"/>
        </w:rPr>
        <w:t>ловами «317 (частями первой, второй, третьей и 3-1)»;</w:t>
      </w:r>
      <w:r>
        <w:br/>
      </w:r>
      <w:r>
        <w:rPr>
          <w:color w:val="000000"/>
          <w:sz w:val="20"/>
        </w:rPr>
        <w:t>      перед цифрой «318» дополнить словами «317-1 (частью первой), 317-2 (частью первой),»;</w:t>
      </w:r>
      <w:r>
        <w:br/>
      </w:r>
      <w:r>
        <w:rPr>
          <w:color w:val="000000"/>
          <w:sz w:val="20"/>
        </w:rPr>
        <w:t>      дополнить частью 1-1 следующего содержания:</w:t>
      </w:r>
      <w:r>
        <w:br/>
      </w:r>
      <w:r>
        <w:rPr>
          <w:color w:val="000000"/>
          <w:sz w:val="20"/>
        </w:rPr>
        <w:t xml:space="preserve">      «1-1. Уполномоченный орган по делам архитектуры, </w:t>
      </w:r>
      <w:r>
        <w:rPr>
          <w:color w:val="000000"/>
          <w:sz w:val="20"/>
        </w:rPr>
        <w:t>градостроительства и строительства рассматривает дела об административных правонарушениях, предусмотренных статьей 323-1 настоящего Кодекса.»;</w:t>
      </w:r>
      <w:r>
        <w:br/>
      </w:r>
      <w:r>
        <w:rPr>
          <w:color w:val="000000"/>
          <w:sz w:val="20"/>
        </w:rPr>
        <w:t>      8) в части первой статьи 804:</w:t>
      </w:r>
      <w:r>
        <w:br/>
      </w:r>
      <w:r>
        <w:rPr>
          <w:color w:val="000000"/>
          <w:sz w:val="20"/>
        </w:rPr>
        <w:t>      подпункт 21) после слов «317 (часть четвертая),» дополнить словами «317</w:t>
      </w:r>
      <w:r>
        <w:rPr>
          <w:color w:val="000000"/>
          <w:sz w:val="20"/>
        </w:rPr>
        <w:t>-1 (часть вторая), 317-2 (часть вторая),»;</w:t>
      </w:r>
      <w:r>
        <w:br/>
      </w:r>
      <w:r>
        <w:rPr>
          <w:color w:val="000000"/>
          <w:sz w:val="20"/>
        </w:rPr>
        <w:lastRenderedPageBreak/>
        <w:t>      подпункт 34) изложить в следующей редакции:</w:t>
      </w:r>
      <w:r>
        <w:br/>
      </w:r>
      <w:r>
        <w:rPr>
          <w:color w:val="000000"/>
          <w:sz w:val="20"/>
        </w:rPr>
        <w:t>      «34) органов, являющихся лицензиарами или уполномоченных на выдачу разрешений второй категории в соответствии с законодательством (статьи 312 (часть вторая),</w:t>
      </w:r>
      <w:r>
        <w:rPr>
          <w:color w:val="000000"/>
          <w:sz w:val="20"/>
        </w:rPr>
        <w:t xml:space="preserve"> 313, 314, 316 (часть вторая), 319, 392 (часть третья), 462, 463, 464 (часть вторая), 465, 467, 621 (часть третья);».</w:t>
      </w:r>
    </w:p>
    <w:p w:rsidR="007C1D1C" w:rsidRDefault="00127D0C">
      <w:pPr>
        <w:spacing w:after="0"/>
      </w:pPr>
      <w:bookmarkStart w:id="5" w:name="z34"/>
      <w:bookmarkEnd w:id="4"/>
      <w:r>
        <w:rPr>
          <w:color w:val="000000"/>
          <w:sz w:val="20"/>
        </w:rPr>
        <w:t>      4. В Закон Республики Казахстан от 23 января 2001 года «О местном государственном управлении и самоуправлении в Республике Казахстан</w:t>
      </w:r>
      <w:r>
        <w:rPr>
          <w:color w:val="000000"/>
          <w:sz w:val="20"/>
        </w:rPr>
        <w:t xml:space="preserve">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</w:t>
      </w:r>
      <w:r>
        <w:rPr>
          <w:color w:val="000000"/>
          <w:sz w:val="20"/>
        </w:rPr>
        <w:t>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</w:t>
      </w:r>
      <w:r>
        <w:rPr>
          <w:color w:val="000000"/>
          <w:sz w:val="20"/>
        </w:rPr>
        <w:t xml:space="preserve">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</w:t>
      </w:r>
      <w:r>
        <w:rPr>
          <w:color w:val="000000"/>
          <w:sz w:val="20"/>
        </w:rPr>
        <w:t>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</w:t>
      </w:r>
      <w:r>
        <w:rPr>
          <w:color w:val="000000"/>
          <w:sz w:val="20"/>
        </w:rPr>
        <w:t xml:space="preserve"> ст. 118, 122; № 22, ст. 131; 2015 г., № 9, ст. 46):</w:t>
      </w:r>
      <w:r>
        <w:br/>
      </w:r>
      <w:r>
        <w:rPr>
          <w:color w:val="000000"/>
          <w:sz w:val="20"/>
        </w:rPr>
        <w:t>      1) подпункт 4-2) пункта 1 статьи 6 изложить в следующей редакции:</w:t>
      </w:r>
      <w:r>
        <w:br/>
      </w:r>
      <w:r>
        <w:rPr>
          <w:color w:val="000000"/>
          <w:sz w:val="20"/>
        </w:rPr>
        <w:t>      «4-2) утверждение правил содержания и защиты зеленых насаждений, правил благоустройства территорий городов и населенных пункт</w:t>
      </w:r>
      <w:r>
        <w:rPr>
          <w:color w:val="000000"/>
          <w:sz w:val="20"/>
        </w:rPr>
        <w:t>ов, разработанных на основании типовых правил, утверждаемых уполномоченным органом по делам архитектуры, градостроительства и строительства;»;</w:t>
      </w:r>
      <w:r>
        <w:br/>
      </w:r>
      <w:r>
        <w:rPr>
          <w:color w:val="000000"/>
          <w:sz w:val="20"/>
        </w:rPr>
        <w:t>      2) в статье 27:</w:t>
      </w:r>
      <w:r>
        <w:br/>
      </w:r>
      <w:r>
        <w:rPr>
          <w:color w:val="000000"/>
          <w:sz w:val="20"/>
        </w:rPr>
        <w:t>      подпункт 33) пункта 1 изложить в следующей редакции:</w:t>
      </w:r>
      <w:r>
        <w:br/>
      </w:r>
      <w:r>
        <w:rPr>
          <w:color w:val="000000"/>
          <w:sz w:val="20"/>
        </w:rPr>
        <w:t>      «33) разрабатывает и предс</w:t>
      </w:r>
      <w:r>
        <w:rPr>
          <w:color w:val="000000"/>
          <w:sz w:val="20"/>
        </w:rPr>
        <w:t>тавляет на утверждение в маслихат правила содержания и защиты зеленых насаждений, правила благоустройства территорий городов и населенных пунктов, разработанные на основании типовых правил, утверждаемых уполномоченным органом по делам архитектуры, градостр</w:t>
      </w:r>
      <w:r>
        <w:rPr>
          <w:color w:val="000000"/>
          <w:sz w:val="20"/>
        </w:rPr>
        <w:t>оительства и строительства;»;</w:t>
      </w:r>
      <w:r>
        <w:br/>
      </w:r>
      <w:r>
        <w:rPr>
          <w:color w:val="000000"/>
          <w:sz w:val="20"/>
        </w:rPr>
        <w:t>      пункт 1-3 исключить.</w:t>
      </w:r>
    </w:p>
    <w:p w:rsidR="007C1D1C" w:rsidRDefault="00127D0C">
      <w:pPr>
        <w:spacing w:after="0"/>
      </w:pPr>
      <w:bookmarkStart w:id="6" w:name="z39"/>
      <w:bookmarkEnd w:id="5"/>
      <w:r>
        <w:rPr>
          <w:color w:val="000000"/>
          <w:sz w:val="20"/>
        </w:rPr>
        <w:t>      5. В Закон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</w:t>
      </w:r>
      <w:r>
        <w:rPr>
          <w:color w:val="000000"/>
          <w:sz w:val="20"/>
        </w:rPr>
        <w:t>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</w:t>
      </w:r>
      <w:r>
        <w:rPr>
          <w:color w:val="000000"/>
          <w:sz w:val="20"/>
        </w:rPr>
        <w:t xml:space="preserve">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 № </w:t>
      </w:r>
      <w:r>
        <w:rPr>
          <w:color w:val="000000"/>
          <w:sz w:val="20"/>
        </w:rPr>
        <w:t>21-22, ст. 114; 2014 г., № 1, ст. 4, 6; № 2, ст. 10, 12; № 7, ст. 37; № 8, ст. 44; № 10, ст. 52; № 14, ст. 86; № 19-I, 19-II, ст. 96; № 23, ст. 143):</w:t>
      </w:r>
      <w:r>
        <w:br/>
      </w:r>
      <w:r>
        <w:rPr>
          <w:color w:val="000000"/>
          <w:sz w:val="20"/>
        </w:rPr>
        <w:t>      1) по всему тексту слова «уполномоченный государственный орган по делам архитектуры, градостроительс</w:t>
      </w:r>
      <w:r>
        <w:rPr>
          <w:color w:val="000000"/>
          <w:sz w:val="20"/>
        </w:rPr>
        <w:t>тва и строительства», «уполномоченного государственного органа по делам архитектуры, градостроительства и строительства», «уполномоченным государственным органом по делам архитектуры, градостроительства и строительства» заменить соответственно словами «упо</w:t>
      </w:r>
      <w:r>
        <w:rPr>
          <w:color w:val="000000"/>
          <w:sz w:val="20"/>
        </w:rPr>
        <w:t>лномоченный орган по делам архитектуры, градостроительства и строительства», «уполномоченного органа по делам архитектуры, градостроительства и строительства», «уполномоченным органом по делам архитектуры, градостроительства и строительства»;</w:t>
      </w:r>
      <w:r>
        <w:br/>
      </w:r>
      <w:r>
        <w:rPr>
          <w:color w:val="000000"/>
          <w:sz w:val="20"/>
        </w:rPr>
        <w:lastRenderedPageBreak/>
        <w:t>      2) в ст</w:t>
      </w:r>
      <w:r>
        <w:rPr>
          <w:color w:val="000000"/>
          <w:sz w:val="20"/>
        </w:rPr>
        <w:t>атье 1:</w:t>
      </w:r>
      <w:r>
        <w:br/>
      </w:r>
      <w:r>
        <w:rPr>
          <w:color w:val="000000"/>
          <w:sz w:val="20"/>
        </w:rPr>
        <w:t>      дополнить подпунктом 1-1) следующего содержания:</w:t>
      </w:r>
      <w:r>
        <w:br/>
      </w:r>
      <w:r>
        <w:rPr>
          <w:color w:val="000000"/>
          <w:sz w:val="20"/>
        </w:rPr>
        <w:t>      «1-1) агломерация – локальная система урбанизированных населенных пунктов, расположенных вокруг одного или нескольких крупных городов-центров, имеющих повседневные трудовые, производствен</w:t>
      </w:r>
      <w:r>
        <w:rPr>
          <w:color w:val="000000"/>
          <w:sz w:val="20"/>
        </w:rPr>
        <w:t>ные, социально-культурные и иные связи, а также тенденцию к территориальному слиянию друг с другом;»;</w:t>
      </w:r>
      <w:r>
        <w:br/>
      </w:r>
      <w:r>
        <w:rPr>
          <w:color w:val="000000"/>
          <w:sz w:val="20"/>
        </w:rPr>
        <w:t>      в абзаце третьем подпункта 4-1) слова «существующих (эксплуатируемых)» исключить;</w:t>
      </w:r>
      <w:r>
        <w:br/>
      </w:r>
      <w:r>
        <w:rPr>
          <w:color w:val="000000"/>
          <w:sz w:val="20"/>
        </w:rPr>
        <w:t>      дополнить подпунктами 16-3) и 18-2) следующего содержания: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«16-3) управление проектом – деятельность по организации, планированию, координации, контролю за проектированием, строительством и вводом в эксплуатацию объектов согласно заключенным договорам с заказчиком либо инвестором для достижения целей инвестиц</w:t>
      </w:r>
      <w:r>
        <w:rPr>
          <w:color w:val="000000"/>
          <w:sz w:val="20"/>
        </w:rPr>
        <w:t>ионного проекта в рамках заданного бюджета и сроков;»;</w:t>
      </w:r>
      <w:r>
        <w:br/>
      </w:r>
      <w:r>
        <w:rPr>
          <w:color w:val="000000"/>
          <w:sz w:val="20"/>
        </w:rPr>
        <w:t>      «18-2) инженерно-технический работник – физическое лицо, имеющее среднее профессиональное или высшее образование, осуществляющее организацию и руководство производственным процессом в области арх</w:t>
      </w:r>
      <w:r>
        <w:rPr>
          <w:color w:val="000000"/>
          <w:sz w:val="20"/>
        </w:rPr>
        <w:t>итектуры, градостроительства и строительства;»;</w:t>
      </w:r>
      <w:r>
        <w:br/>
      </w:r>
      <w:r>
        <w:rPr>
          <w:color w:val="000000"/>
          <w:sz w:val="20"/>
        </w:rPr>
        <w:t>      абзац девятый подпункта 32) изложить в следующей редакции:</w:t>
      </w:r>
      <w:r>
        <w:br/>
      </w:r>
      <w:r>
        <w:rPr>
          <w:color w:val="000000"/>
          <w:sz w:val="20"/>
        </w:rPr>
        <w:t>      «монтаж технологического оборудования, включая его сборку и установку в проектное положение на месте постоянной эксплуатации, индивидуаль</w:t>
      </w:r>
      <w:r>
        <w:rPr>
          <w:color w:val="000000"/>
          <w:sz w:val="20"/>
        </w:rPr>
        <w:t>ное испытание и испытание под нагрузкой, а также демонтаж;»;</w:t>
      </w:r>
      <w:r>
        <w:br/>
      </w:r>
      <w:r>
        <w:rPr>
          <w:color w:val="000000"/>
          <w:sz w:val="20"/>
        </w:rPr>
        <w:t>      дополнить подпунктами 35-1), 35-2), 35-3) и 40-1) следующего содержания:</w:t>
      </w:r>
      <w:r>
        <w:br/>
      </w:r>
      <w:r>
        <w:rPr>
          <w:color w:val="000000"/>
          <w:sz w:val="20"/>
        </w:rPr>
        <w:t>      «35-1) ценообразование в строительстве – механизм образования стоимости строительной продукции;</w:t>
      </w:r>
      <w:r>
        <w:br/>
      </w:r>
      <w:r>
        <w:rPr>
          <w:color w:val="000000"/>
          <w:sz w:val="20"/>
        </w:rPr>
        <w:t>      35-2) Ед</w:t>
      </w:r>
      <w:r>
        <w:rPr>
          <w:color w:val="000000"/>
          <w:sz w:val="20"/>
        </w:rPr>
        <w:t>иный государственный реестр новых технологий в строительстве – перечень новых эффективных технологий строительного производства, внедренных в Республике Казахстан субъектами архитектурной, градостроительной и строительной деятельности, по которым отсутству</w:t>
      </w:r>
      <w:r>
        <w:rPr>
          <w:color w:val="000000"/>
          <w:sz w:val="20"/>
        </w:rPr>
        <w:t>ют нормы в сметно-нормативной базе, формируемый в порядке, определенном уполномоченным органом в области архитектуры, градостроительства и строительства;</w:t>
      </w:r>
      <w:r>
        <w:br/>
      </w:r>
      <w:r>
        <w:rPr>
          <w:color w:val="000000"/>
          <w:sz w:val="20"/>
        </w:rPr>
        <w:t>      35-3) сметная стоимость строительства – деньги, необходимые для осуществления строительства объе</w:t>
      </w:r>
      <w:r>
        <w:rPr>
          <w:color w:val="000000"/>
          <w:sz w:val="20"/>
        </w:rPr>
        <w:t>кта, сумма которых определяется на основе проектных материалов и сметно-нормативной базы;»;</w:t>
      </w:r>
      <w:r>
        <w:br/>
      </w:r>
      <w:r>
        <w:rPr>
          <w:color w:val="000000"/>
          <w:sz w:val="20"/>
        </w:rPr>
        <w:t>      «40-1) Единый государственный электронный банк предпроектной и проектной (проектно-сметной) документации на строительство объектов – предпроектная и проектная</w:t>
      </w:r>
      <w:r>
        <w:rPr>
          <w:color w:val="000000"/>
          <w:sz w:val="20"/>
        </w:rPr>
        <w:t xml:space="preserve"> (проектно-сметная) документация на электронных носителях на строительство объектов, финансируемых за счет государственных инвестиций и средств субъектов квазигосударственного сектора, утвержденная в порядке, установленном законодательством Республики Каза</w:t>
      </w:r>
      <w:r>
        <w:rPr>
          <w:color w:val="000000"/>
          <w:sz w:val="20"/>
        </w:rPr>
        <w:t>хстан;»;</w:t>
      </w:r>
      <w:r>
        <w:br/>
      </w:r>
      <w:r>
        <w:rPr>
          <w:color w:val="000000"/>
          <w:sz w:val="20"/>
        </w:rPr>
        <w:t>      подпункт 44-2) исключить;</w:t>
      </w:r>
      <w:r>
        <w:br/>
      </w:r>
      <w:r>
        <w:rPr>
          <w:color w:val="000000"/>
          <w:sz w:val="20"/>
        </w:rPr>
        <w:t>      предложение второе подпункта 49) изложить в следующей редакции:</w:t>
      </w:r>
      <w:r>
        <w:br/>
      </w:r>
      <w:r>
        <w:rPr>
          <w:color w:val="000000"/>
          <w:sz w:val="20"/>
        </w:rPr>
        <w:t xml:space="preserve">       «При этом допускается установление требований по цветовому решению и использованию материалов отделки фасадов зданий (сооружений), объемно</w:t>
      </w:r>
      <w:r>
        <w:rPr>
          <w:color w:val="000000"/>
          <w:sz w:val="20"/>
        </w:rPr>
        <w:t xml:space="preserve">-пространственному решению в соответствии с эскизами (эскизными проектами), предоставляемыми заказчиком (застройщиком, инвестором);»; </w:t>
      </w:r>
      <w:r>
        <w:br/>
      </w:r>
      <w:r>
        <w:rPr>
          <w:color w:val="000000"/>
          <w:sz w:val="20"/>
        </w:rPr>
        <w:t>      подпункт 50) после слов «(технический и авторский надзоры» дополнить словами «, управление проектом»;</w:t>
      </w:r>
      <w:r>
        <w:br/>
      </w:r>
      <w:r>
        <w:rPr>
          <w:color w:val="000000"/>
          <w:sz w:val="20"/>
        </w:rPr>
        <w:t>      дополни</w:t>
      </w:r>
      <w:r>
        <w:rPr>
          <w:color w:val="000000"/>
          <w:sz w:val="20"/>
        </w:rPr>
        <w:t>ть подпунктами 56-1), 56-2) и 61-1) следующего содержания:</w:t>
      </w:r>
      <w:r>
        <w:br/>
      </w:r>
      <w:r>
        <w:rPr>
          <w:color w:val="000000"/>
          <w:sz w:val="20"/>
        </w:rPr>
        <w:t xml:space="preserve">       «56-1) сметные нормы – совокупность ресурсов (затрат труда работников строительства, времени работы строительных машин, потребности в материалах, изделиях и конструкциях), установленная на п</w:t>
      </w:r>
      <w:r>
        <w:rPr>
          <w:color w:val="000000"/>
          <w:sz w:val="20"/>
        </w:rPr>
        <w:t xml:space="preserve">ринятый измеритель строительных, монтажных и других работ; </w:t>
      </w:r>
      <w:r>
        <w:br/>
      </w:r>
      <w:r>
        <w:rPr>
          <w:color w:val="000000"/>
          <w:sz w:val="20"/>
        </w:rPr>
        <w:t>      56-2) сметно-нормативная база – свод сметных норм и сметных цен на материалы, изделия и оборудование;»;</w:t>
      </w:r>
      <w:r>
        <w:br/>
      </w:r>
      <w:r>
        <w:rPr>
          <w:color w:val="000000"/>
          <w:sz w:val="20"/>
        </w:rPr>
        <w:lastRenderedPageBreak/>
        <w:t xml:space="preserve">      «61-1) техническое обследование надежности и устойчивости зданий и сооружений – </w:t>
      </w:r>
      <w:r>
        <w:rPr>
          <w:color w:val="000000"/>
          <w:sz w:val="20"/>
        </w:rPr>
        <w:t>вид экспертных работ, в результате которых определяется фактическое состояние зданий и сооружений и их элементов, надежность и устойчивость, возможность дальнейшей эксплуатации зданий и сооружений, получение количественной оценки фактических показателей ка</w:t>
      </w:r>
      <w:r>
        <w:rPr>
          <w:color w:val="000000"/>
          <w:sz w:val="20"/>
        </w:rPr>
        <w:t>чества конструкций с учетом изменений, происходящих во времени, для установления состава и объема работ капитального ремонта, модернизации или реконструкции на объекте, а также изменения целевого назначения;»;</w:t>
      </w:r>
      <w:r>
        <w:br/>
      </w:r>
      <w:r>
        <w:rPr>
          <w:color w:val="000000"/>
          <w:sz w:val="20"/>
        </w:rPr>
        <w:t>      3) пункт 2 статьи 6 дополнить подпунктом</w:t>
      </w:r>
      <w:r>
        <w:rPr>
          <w:color w:val="000000"/>
          <w:sz w:val="20"/>
        </w:rPr>
        <w:t xml:space="preserve"> 6-1) следующего содержания:</w:t>
      </w:r>
      <w:r>
        <w:br/>
      </w:r>
      <w:r>
        <w:rPr>
          <w:color w:val="000000"/>
          <w:sz w:val="20"/>
        </w:rPr>
        <w:t>      «6-1) территории агломерации;»;</w:t>
      </w:r>
      <w:r>
        <w:br/>
      </w:r>
      <w:r>
        <w:rPr>
          <w:color w:val="000000"/>
          <w:sz w:val="20"/>
        </w:rPr>
        <w:t>      4) статью 12 изложить в следующей редакции:</w:t>
      </w:r>
      <w:r>
        <w:br/>
      </w:r>
      <w:r>
        <w:rPr>
          <w:color w:val="000000"/>
          <w:sz w:val="20"/>
        </w:rPr>
        <w:t>      «Статья 12. Обеспечение градостроительных требований при</w:t>
      </w:r>
      <w:r>
        <w:br/>
      </w:r>
      <w:r>
        <w:rPr>
          <w:color w:val="000000"/>
          <w:sz w:val="20"/>
        </w:rPr>
        <w:t>                  использовании земельных участков</w:t>
      </w:r>
      <w:r>
        <w:br/>
      </w:r>
      <w:r>
        <w:rPr>
          <w:color w:val="000000"/>
          <w:sz w:val="20"/>
        </w:rPr>
        <w:t>      Использование земел</w:t>
      </w:r>
      <w:r>
        <w:rPr>
          <w:color w:val="000000"/>
          <w:sz w:val="20"/>
        </w:rPr>
        <w:t>ьных участков собственниками либо землепользователями для застройки (включая прокладку коммуникаций, инженерную подготовку территории, благоустройство, озеленение и другие виды обустройства участка) может осуществляться только в соответствии с утвержденной</w:t>
      </w:r>
      <w:r>
        <w:rPr>
          <w:color w:val="000000"/>
          <w:sz w:val="20"/>
        </w:rPr>
        <w:t xml:space="preserve"> в установленном законодательством Республики Казахстан порядке проектной документацией и соблюдением целевого назначения или сервитута, зонирования территории, красных линий и линий регулирования застройки, правил организации застройки и прохождения разре</w:t>
      </w:r>
      <w:r>
        <w:rPr>
          <w:color w:val="000000"/>
          <w:sz w:val="20"/>
        </w:rPr>
        <w:t>шительных процедур в сфере строительства и эксплуатации.»;</w:t>
      </w:r>
      <w:r>
        <w:br/>
      </w:r>
      <w:r>
        <w:rPr>
          <w:color w:val="000000"/>
          <w:sz w:val="20"/>
        </w:rPr>
        <w:t>      5) в подпункте 12) пункта 1 статьи 17 слова «законодательными актами» заменить словом «законами»;</w:t>
      </w:r>
      <w:r>
        <w:br/>
      </w:r>
      <w:r>
        <w:rPr>
          <w:color w:val="000000"/>
          <w:sz w:val="20"/>
        </w:rPr>
        <w:t>      6) в статье 19:</w:t>
      </w:r>
      <w:r>
        <w:br/>
      </w:r>
      <w:r>
        <w:rPr>
          <w:color w:val="000000"/>
          <w:sz w:val="20"/>
        </w:rPr>
        <w:t>      дополнить подпунктами 3-1), 3-2) и 3-3) следующего содержания: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«3-1) поручает центральным исполнительным органам разработку межрегиональных схем территориального развития;</w:t>
      </w:r>
      <w:r>
        <w:br/>
      </w:r>
      <w:r>
        <w:rPr>
          <w:color w:val="000000"/>
          <w:sz w:val="20"/>
        </w:rPr>
        <w:t>      3-2) утверждает межрегиональные схемы территориального развития;</w:t>
      </w:r>
      <w:r>
        <w:br/>
      </w:r>
      <w:r>
        <w:rPr>
          <w:color w:val="000000"/>
          <w:sz w:val="20"/>
        </w:rPr>
        <w:t xml:space="preserve">      3-3) утверждает правила разработки и согласования межрегиональных </w:t>
      </w:r>
      <w:r>
        <w:rPr>
          <w:color w:val="000000"/>
          <w:sz w:val="20"/>
        </w:rPr>
        <w:t>схем территориального развития;»;</w:t>
      </w:r>
      <w:r>
        <w:br/>
      </w:r>
      <w:r>
        <w:rPr>
          <w:color w:val="000000"/>
          <w:sz w:val="20"/>
        </w:rPr>
        <w:t>      в подпункте 5) слова «комплексные схемы градостроительного планирования территорий областей,» исключить;</w:t>
      </w:r>
      <w:r>
        <w:br/>
      </w:r>
      <w:r>
        <w:rPr>
          <w:color w:val="000000"/>
          <w:sz w:val="20"/>
        </w:rPr>
        <w:t>      7) в статье 20:</w:t>
      </w:r>
      <w:r>
        <w:br/>
      </w:r>
      <w:r>
        <w:rPr>
          <w:color w:val="000000"/>
          <w:sz w:val="20"/>
        </w:rPr>
        <w:t>      дополнить подпунктами 1-3) и 1-4) следующего содержания:</w:t>
      </w:r>
      <w:r>
        <w:br/>
      </w:r>
      <w:r>
        <w:rPr>
          <w:color w:val="000000"/>
          <w:sz w:val="20"/>
        </w:rPr>
        <w:t>      «1-3) организация на</w:t>
      </w:r>
      <w:r>
        <w:rPr>
          <w:color w:val="000000"/>
          <w:sz w:val="20"/>
        </w:rPr>
        <w:t>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сектора;</w:t>
      </w:r>
      <w:r>
        <w:br/>
      </w:r>
      <w:r>
        <w:rPr>
          <w:color w:val="000000"/>
          <w:sz w:val="20"/>
        </w:rPr>
        <w:t>      1-4) разработка и согласование межрегиональных схем территориального развития;»;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  подпункт 6-1) исключить;</w:t>
      </w:r>
      <w:r>
        <w:br/>
      </w:r>
      <w:r>
        <w:rPr>
          <w:color w:val="000000"/>
          <w:sz w:val="20"/>
        </w:rPr>
        <w:t>      дополнить подпунктами 6-2), 6-3), 6-4), 6-5), 6-6) и 6-7) следующего содержания:</w:t>
      </w:r>
      <w:r>
        <w:br/>
      </w:r>
      <w:r>
        <w:rPr>
          <w:color w:val="000000"/>
          <w:sz w:val="20"/>
        </w:rPr>
        <w:t>      «6-2) разработка и утверждение нормативных документов по ценообразованию в строительстве и сметным нормам;</w:t>
      </w:r>
      <w:r>
        <w:br/>
      </w:r>
      <w:r>
        <w:rPr>
          <w:color w:val="000000"/>
          <w:sz w:val="20"/>
        </w:rPr>
        <w:t>      6-3) разработка и утв</w:t>
      </w:r>
      <w:r>
        <w:rPr>
          <w:color w:val="000000"/>
          <w:sz w:val="20"/>
        </w:rPr>
        <w:t>ерждение правил определения стоимости строительства объектов за счет государственных инвестиций и средств субъектов квазигосударственного сектора;</w:t>
      </w:r>
      <w:r>
        <w:br/>
      </w:r>
      <w:r>
        <w:rPr>
          <w:color w:val="000000"/>
          <w:sz w:val="20"/>
        </w:rPr>
        <w:t>      6-4) разработка и утверждение правил формирования Единого государственного электронного банка предпроек</w:t>
      </w:r>
      <w:r>
        <w:rPr>
          <w:color w:val="000000"/>
          <w:sz w:val="20"/>
        </w:rPr>
        <w:t>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  <w:r>
        <w:br/>
      </w:r>
      <w:r>
        <w:rPr>
          <w:color w:val="000000"/>
          <w:sz w:val="20"/>
        </w:rPr>
        <w:t>      6-5) формирование Единого государственного электронного банка предпроектно</w:t>
      </w:r>
      <w:r>
        <w:rPr>
          <w:color w:val="000000"/>
          <w:sz w:val="20"/>
        </w:rPr>
        <w:t>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  <w:r>
        <w:br/>
      </w:r>
      <w:r>
        <w:rPr>
          <w:color w:val="000000"/>
          <w:sz w:val="20"/>
        </w:rPr>
        <w:t>      6-6) формирование, ведение и систематическое обновление Единого государственн</w:t>
      </w:r>
      <w:r>
        <w:rPr>
          <w:color w:val="000000"/>
          <w:sz w:val="20"/>
        </w:rPr>
        <w:t xml:space="preserve">ого </w:t>
      </w:r>
      <w:r>
        <w:rPr>
          <w:color w:val="000000"/>
          <w:sz w:val="20"/>
        </w:rPr>
        <w:lastRenderedPageBreak/>
        <w:t>реестра новых технологий в строительстве;</w:t>
      </w:r>
      <w:r>
        <w:br/>
      </w:r>
      <w:r>
        <w:rPr>
          <w:color w:val="000000"/>
          <w:sz w:val="20"/>
        </w:rPr>
        <w:t>      6-7) разработка и утверждение правил осуществления технического обследования надежности и устойчивости зданий и сооружений;»;</w:t>
      </w:r>
      <w:r>
        <w:br/>
      </w:r>
      <w:r>
        <w:rPr>
          <w:color w:val="000000"/>
          <w:sz w:val="20"/>
        </w:rPr>
        <w:t>      в подпункте 8) слова «уполномоченным органом по делам архитектуры, градо</w:t>
      </w:r>
      <w:r>
        <w:rPr>
          <w:color w:val="000000"/>
          <w:sz w:val="20"/>
        </w:rPr>
        <w:t>строительства и строительства» заменить словами «Правительством Республики Казахстан»;</w:t>
      </w:r>
      <w:r>
        <w:br/>
      </w:r>
      <w:r>
        <w:rPr>
          <w:color w:val="000000"/>
          <w:sz w:val="20"/>
        </w:rPr>
        <w:t>      подпункты 11-2) и 11-3) изложить в следующей редакции:</w:t>
      </w:r>
      <w:r>
        <w:br/>
      </w:r>
      <w:r>
        <w:rPr>
          <w:color w:val="000000"/>
          <w:sz w:val="20"/>
        </w:rPr>
        <w:t>      «11-2) разработка и утверждение правил создания экспертных комиссий (экспертных групп) и привлечения с</w:t>
      </w:r>
      <w:r>
        <w:rPr>
          <w:color w:val="000000"/>
          <w:sz w:val="20"/>
        </w:rPr>
        <w:t>пециалистов (специализированных институтов и организаций) для участия в комплексной вневедомственной и градостроительной экспертизе;</w:t>
      </w:r>
      <w:r>
        <w:br/>
      </w:r>
      <w:r>
        <w:rPr>
          <w:color w:val="000000"/>
          <w:sz w:val="20"/>
        </w:rPr>
        <w:t>      11-3) разработка и утверждение правил оформления экспертных заключений по градостроительным и строительным проектам (</w:t>
      </w:r>
      <w:r>
        <w:rPr>
          <w:color w:val="000000"/>
          <w:sz w:val="20"/>
        </w:rPr>
        <w:t>технико-экономическим обоснованиям и проектно-сметной документации);»;</w:t>
      </w:r>
      <w:r>
        <w:br/>
      </w:r>
      <w:r>
        <w:rPr>
          <w:color w:val="000000"/>
          <w:sz w:val="20"/>
        </w:rPr>
        <w:t>      дополнить подпунктами 11-8) и 11-9) следующего содержания:</w:t>
      </w:r>
      <w:r>
        <w:br/>
      </w:r>
      <w:r>
        <w:rPr>
          <w:color w:val="000000"/>
          <w:sz w:val="20"/>
        </w:rPr>
        <w:t>      «11-8) разработка и утверждение правил проведения комплексной градостроительной экспертизы градостроительных проек</w:t>
      </w:r>
      <w:r>
        <w:rPr>
          <w:color w:val="000000"/>
          <w:sz w:val="20"/>
        </w:rPr>
        <w:t>тов всех уровней;</w:t>
      </w:r>
      <w:r>
        <w:br/>
      </w:r>
      <w:r>
        <w:rPr>
          <w:color w:val="000000"/>
          <w:sz w:val="20"/>
        </w:rPr>
        <w:t>      11-9) аккредитация юридических лиц, претендующих на проведение комплексной вневедомственной экспертизы проектов строительства объектов;»;</w:t>
      </w:r>
      <w:r>
        <w:br/>
      </w:r>
      <w:r>
        <w:rPr>
          <w:color w:val="000000"/>
          <w:sz w:val="20"/>
        </w:rPr>
        <w:t>      подпункты 20), 23-1), 23-4) и 23-10) исключить;</w:t>
      </w:r>
      <w:r>
        <w:br/>
      </w:r>
      <w:r>
        <w:rPr>
          <w:color w:val="000000"/>
          <w:sz w:val="20"/>
        </w:rPr>
        <w:t>      подпункт 23-14) изложить в следующ</w:t>
      </w:r>
      <w:r>
        <w:rPr>
          <w:color w:val="000000"/>
          <w:sz w:val="20"/>
        </w:rPr>
        <w:t>ей редакции:</w:t>
      </w:r>
      <w:r>
        <w:br/>
      </w:r>
      <w:r>
        <w:rPr>
          <w:color w:val="000000"/>
          <w:sz w:val="20"/>
        </w:rPr>
        <w:t>      «23-14) утверждение правил организации застройки и прохождения разрешительных процедур в сфере строительства;»;</w:t>
      </w:r>
      <w:r>
        <w:br/>
      </w:r>
      <w:r>
        <w:rPr>
          <w:color w:val="000000"/>
          <w:sz w:val="20"/>
        </w:rPr>
        <w:t>      дополнить подпунктами 23-18), 23-19), 23-20), 23-21), 23-22), 23-23), 23-24), 23-25), 23-26), 23-27) и 23-28) следующег</w:t>
      </w:r>
      <w:r>
        <w:rPr>
          <w:color w:val="000000"/>
          <w:sz w:val="20"/>
        </w:rPr>
        <w:t>о содержания:</w:t>
      </w:r>
      <w:r>
        <w:br/>
      </w:r>
      <w:r>
        <w:rPr>
          <w:color w:val="000000"/>
          <w:sz w:val="20"/>
        </w:rPr>
        <w:t xml:space="preserve">       «23-18) разработка и утверждение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</w:t>
      </w:r>
      <w:r>
        <w:rPr>
          <w:color w:val="000000"/>
          <w:sz w:val="20"/>
        </w:rPr>
        <w:t xml:space="preserve">нирования территорий различного уровня; </w:t>
      </w:r>
      <w:r>
        <w:br/>
      </w:r>
      <w:r>
        <w:rPr>
          <w:color w:val="000000"/>
          <w:sz w:val="20"/>
        </w:rPr>
        <w:t>      23-19) разработка и утверждение правил и разрешительных требований по аттестации инженерно-технических работников, участвующих в процессе проектирования и строительства;</w:t>
      </w:r>
      <w:r>
        <w:br/>
      </w:r>
      <w:r>
        <w:rPr>
          <w:color w:val="000000"/>
          <w:sz w:val="20"/>
        </w:rPr>
        <w:t>      23-20) разработка и утверждение п</w:t>
      </w:r>
      <w:r>
        <w:rPr>
          <w:color w:val="000000"/>
          <w:sz w:val="20"/>
        </w:rPr>
        <w:t>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  <w:r>
        <w:br/>
      </w:r>
      <w:r>
        <w:rPr>
          <w:color w:val="000000"/>
          <w:sz w:val="20"/>
        </w:rPr>
        <w:t xml:space="preserve">      23-21) разработка и утверждение правил и разрешительных </w:t>
      </w:r>
      <w:r>
        <w:rPr>
          <w:color w:val="000000"/>
          <w:sz w:val="20"/>
        </w:rPr>
        <w:t>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</w:t>
      </w:r>
      <w:r>
        <w:rPr>
          <w:color w:val="000000"/>
          <w:sz w:val="20"/>
        </w:rPr>
        <w:t>орого уровней ответственности;</w:t>
      </w:r>
      <w:r>
        <w:br/>
      </w:r>
      <w:r>
        <w:rPr>
          <w:color w:val="000000"/>
          <w:sz w:val="20"/>
        </w:rPr>
        <w:t>      23-22) 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  <w:r>
        <w:br/>
      </w:r>
      <w:r>
        <w:rPr>
          <w:color w:val="000000"/>
          <w:sz w:val="20"/>
        </w:rPr>
        <w:t>      23-23) аккредитация юридических лиц, осуществляющ</w:t>
      </w:r>
      <w:r>
        <w:rPr>
          <w:color w:val="000000"/>
          <w:sz w:val="20"/>
        </w:rPr>
        <w:t>их технический надзор и техническое обследование по объектам первого и второго уровней ответственности;</w:t>
      </w:r>
      <w:r>
        <w:br/>
      </w:r>
      <w:r>
        <w:rPr>
          <w:color w:val="000000"/>
          <w:sz w:val="20"/>
        </w:rPr>
        <w:t>      23-24) разработка и утверждение правил по аккредитации организаций по управлению проектами в области архитектуры, градостроительства и строительст</w:t>
      </w:r>
      <w:r>
        <w:rPr>
          <w:color w:val="000000"/>
          <w:sz w:val="20"/>
        </w:rPr>
        <w:t>ва;</w:t>
      </w:r>
      <w:r>
        <w:br/>
      </w:r>
      <w:r>
        <w:rPr>
          <w:color w:val="000000"/>
          <w:sz w:val="20"/>
        </w:rPr>
        <w:t xml:space="preserve">       23-25) ведение реестра аккредитованных негосударственных аттестационных центров по аттестации инженерно-технических работников, участвующих в процессе проектирования и строительства; </w:t>
      </w:r>
      <w:r>
        <w:br/>
      </w:r>
      <w:r>
        <w:rPr>
          <w:color w:val="000000"/>
          <w:sz w:val="20"/>
        </w:rPr>
        <w:t>      23-26) ведение реестра аттестованных инженерно-техничес</w:t>
      </w:r>
      <w:r>
        <w:rPr>
          <w:color w:val="000000"/>
          <w:sz w:val="20"/>
        </w:rPr>
        <w:t>ких работников, участвующих в процессе проектирования и строительства;</w:t>
      </w:r>
      <w:r>
        <w:br/>
      </w:r>
      <w:r>
        <w:rPr>
          <w:color w:val="000000"/>
          <w:sz w:val="20"/>
        </w:rPr>
        <w:t>      23-27) ведение реестра аккредитованных организаций, осуществляющих инжиниринговые услуги по техническому надзору и экспертные работы по техническому обследованию надежности и усто</w:t>
      </w:r>
      <w:r>
        <w:rPr>
          <w:color w:val="000000"/>
          <w:sz w:val="20"/>
        </w:rPr>
        <w:t xml:space="preserve">йчивости зданий и сооружений на технически и технологически сложных </w:t>
      </w:r>
      <w:r>
        <w:rPr>
          <w:color w:val="000000"/>
          <w:sz w:val="20"/>
        </w:rPr>
        <w:lastRenderedPageBreak/>
        <w:t>объектах первого и второго уровней ответственности;</w:t>
      </w:r>
      <w:r>
        <w:br/>
      </w:r>
      <w:r>
        <w:rPr>
          <w:color w:val="000000"/>
          <w:sz w:val="20"/>
        </w:rPr>
        <w:t>      23-28) ведение реестра аккредитованных организаций по управлению проектами в области архитектуры, градостроительства и строительст</w:t>
      </w:r>
      <w:r>
        <w:rPr>
          <w:color w:val="000000"/>
          <w:sz w:val="20"/>
        </w:rPr>
        <w:t>ва;»;</w:t>
      </w:r>
      <w:r>
        <w:br/>
      </w:r>
      <w:r>
        <w:rPr>
          <w:color w:val="000000"/>
          <w:sz w:val="20"/>
        </w:rPr>
        <w:t>      8) в статье 21:</w:t>
      </w:r>
      <w:r>
        <w:br/>
      </w:r>
      <w:r>
        <w:rPr>
          <w:color w:val="000000"/>
          <w:sz w:val="20"/>
        </w:rPr>
        <w:t>      в подпункте 1) слова «межрегиональных схем территориального развития» исключить;</w:t>
      </w:r>
      <w:r>
        <w:br/>
      </w:r>
      <w:r>
        <w:rPr>
          <w:color w:val="000000"/>
          <w:sz w:val="20"/>
        </w:rPr>
        <w:t>      подпункт 4) изложить в следующей редакции:</w:t>
      </w:r>
      <w:r>
        <w:br/>
      </w:r>
      <w:r>
        <w:rPr>
          <w:color w:val="000000"/>
          <w:sz w:val="20"/>
        </w:rPr>
        <w:t>      «4) утверждение правил благоустройства и инженерного обеспечения территорий, а также п</w:t>
      </w:r>
      <w:r>
        <w:rPr>
          <w:color w:val="000000"/>
          <w:sz w:val="20"/>
        </w:rPr>
        <w:t>равил сохранения и содержания жилищного фонда, иных зданий и сооружений жилищно-гражданского назначения, инженерных коммуникаций;»;</w:t>
      </w:r>
      <w:r>
        <w:br/>
      </w:r>
      <w:r>
        <w:rPr>
          <w:color w:val="000000"/>
          <w:sz w:val="20"/>
        </w:rPr>
        <w:t>      9) в статье 22:</w:t>
      </w:r>
      <w:r>
        <w:br/>
      </w:r>
      <w:r>
        <w:rPr>
          <w:color w:val="000000"/>
          <w:sz w:val="20"/>
        </w:rPr>
        <w:t>      подпункт 2) пункта 1 изложить в следующей редакции:</w:t>
      </w:r>
      <w:r>
        <w:br/>
      </w:r>
      <w:r>
        <w:rPr>
          <w:color w:val="000000"/>
          <w:sz w:val="20"/>
        </w:rPr>
        <w:t>      «2) утверждение представляемых акимато</w:t>
      </w:r>
      <w:r>
        <w:rPr>
          <w:color w:val="000000"/>
          <w:sz w:val="20"/>
        </w:rPr>
        <w:t>м города правил благоустройства и инженерного обеспечения города;»;</w:t>
      </w:r>
      <w:r>
        <w:br/>
      </w:r>
      <w:r>
        <w:rPr>
          <w:color w:val="000000"/>
          <w:sz w:val="20"/>
        </w:rPr>
        <w:t>      подпункт 4) пункта 1-1 изложить в следующей редакции:</w:t>
      </w:r>
      <w:r>
        <w:br/>
      </w:r>
      <w:r>
        <w:rPr>
          <w:color w:val="000000"/>
          <w:sz w:val="20"/>
        </w:rPr>
        <w:t>      «4) утверждение правил благоустройства и инженерного обеспечения города и пригородной зоны, а также содержания жилищного ф</w:t>
      </w:r>
      <w:r>
        <w:rPr>
          <w:color w:val="000000"/>
          <w:sz w:val="20"/>
        </w:rPr>
        <w:t>онда, иных зданий и сооружений жилищно-гражданского назначения, инженерных коммуникаций.»;</w:t>
      </w:r>
      <w:r>
        <w:br/>
      </w:r>
      <w:r>
        <w:rPr>
          <w:color w:val="000000"/>
          <w:sz w:val="20"/>
        </w:rPr>
        <w:t xml:space="preserve">      подпункт 3) пункта 2 изложить в следующей редакции: </w:t>
      </w:r>
      <w:r>
        <w:br/>
      </w:r>
      <w:r>
        <w:rPr>
          <w:color w:val="000000"/>
          <w:sz w:val="20"/>
        </w:rPr>
        <w:t xml:space="preserve">      «3) утверждение правил благоустройства и инженерного обеспечения города и пригородной зоны, а также </w:t>
      </w:r>
      <w:r>
        <w:rPr>
          <w:color w:val="000000"/>
          <w:sz w:val="20"/>
        </w:rPr>
        <w:t>содержания жилищного фонда, иных зданий и сооружений жилищно-гражданского назначения, инженерных коммуникаций.»;</w:t>
      </w:r>
      <w:r>
        <w:br/>
      </w:r>
      <w:r>
        <w:rPr>
          <w:color w:val="000000"/>
          <w:sz w:val="20"/>
        </w:rPr>
        <w:t>      пункт 3 исключить;</w:t>
      </w:r>
      <w:r>
        <w:br/>
      </w:r>
      <w:r>
        <w:rPr>
          <w:color w:val="000000"/>
          <w:sz w:val="20"/>
        </w:rPr>
        <w:t>      10) в статье 24:</w:t>
      </w:r>
      <w:r>
        <w:br/>
      </w:r>
      <w:r>
        <w:rPr>
          <w:color w:val="000000"/>
          <w:sz w:val="20"/>
        </w:rPr>
        <w:t>      в пункте 1:</w:t>
      </w:r>
      <w:r>
        <w:br/>
      </w:r>
      <w:r>
        <w:rPr>
          <w:color w:val="000000"/>
          <w:sz w:val="20"/>
        </w:rPr>
        <w:t>      в подпункте 2-1)</w:t>
      </w:r>
      <w:r>
        <w:rPr>
          <w:color w:val="000000"/>
          <w:sz w:val="20"/>
        </w:rPr>
        <w:t xml:space="preserve"> слова «проектов комплексных схем градостроительного развития территории области (проектов районной планировки области), а также» исключить;</w:t>
      </w:r>
      <w:r>
        <w:br/>
      </w:r>
      <w:r>
        <w:rPr>
          <w:color w:val="000000"/>
          <w:sz w:val="20"/>
        </w:rPr>
        <w:t>      в подпункте 2-2) слова «комплексных схем градостроительного развития территорий подведомственных городов обла</w:t>
      </w:r>
      <w:r>
        <w:rPr>
          <w:color w:val="000000"/>
          <w:sz w:val="20"/>
        </w:rPr>
        <w:t>стного значения с расчетной численностью населения до ста тысяч жителей и районов» заменить словами «комплексных схем градостроительного планирования территории подведомственных административно-территориальных единиц (проектов районной планировки)»;</w:t>
      </w:r>
      <w:r>
        <w:br/>
      </w:r>
      <w:r>
        <w:rPr>
          <w:color w:val="000000"/>
          <w:sz w:val="20"/>
        </w:rPr>
        <w:t>      </w:t>
      </w:r>
      <w:r>
        <w:rPr>
          <w:color w:val="000000"/>
          <w:sz w:val="20"/>
        </w:rPr>
        <w:t>подпункт 2-3) исключить;</w:t>
      </w:r>
      <w:r>
        <w:br/>
      </w:r>
      <w:r>
        <w:rPr>
          <w:color w:val="000000"/>
          <w:sz w:val="20"/>
        </w:rPr>
        <w:t>      подпункт 3) изложить в следующей редакции:</w:t>
      </w:r>
      <w:r>
        <w:br/>
      </w:r>
      <w:r>
        <w:rPr>
          <w:color w:val="000000"/>
          <w:sz w:val="20"/>
        </w:rPr>
        <w:t xml:space="preserve">      «3) представление на утверждение областному маслихату правил благоустройства и инженерного обеспечения территорий, а также правил сохранения и содержания жилищного фонда, иных </w:t>
      </w:r>
      <w:r>
        <w:rPr>
          <w:color w:val="000000"/>
          <w:sz w:val="20"/>
        </w:rPr>
        <w:t>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фонда;»;</w:t>
      </w:r>
      <w:r>
        <w:br/>
      </w:r>
      <w:r>
        <w:rPr>
          <w:color w:val="000000"/>
          <w:sz w:val="20"/>
        </w:rPr>
        <w:t>      в подпункте 17) слова «Правительством Республики Казахстан» заменить словами «уполном</w:t>
      </w:r>
      <w:r>
        <w:rPr>
          <w:color w:val="000000"/>
          <w:sz w:val="20"/>
        </w:rPr>
        <w:t>оченным органом по делам архитектуры, градостроительства и строительства»;</w:t>
      </w:r>
      <w:r>
        <w:br/>
      </w:r>
      <w:r>
        <w:rPr>
          <w:color w:val="000000"/>
          <w:sz w:val="20"/>
        </w:rPr>
        <w:t>      подпункт 17-8) исключить;</w:t>
      </w:r>
      <w:r>
        <w:br/>
      </w:r>
      <w:r>
        <w:rPr>
          <w:color w:val="000000"/>
          <w:sz w:val="20"/>
        </w:rPr>
        <w:t>      дополнить подпунктами 17-9) и 17-10) следующего содержания:</w:t>
      </w:r>
      <w:r>
        <w:br/>
      </w:r>
      <w:r>
        <w:rPr>
          <w:color w:val="000000"/>
          <w:sz w:val="20"/>
        </w:rPr>
        <w:t>      «17-9) рассмотрение и утверждение предпроектной и проектной (проектно-сметной</w:t>
      </w:r>
      <w:r>
        <w:rPr>
          <w:color w:val="000000"/>
          <w:sz w:val="20"/>
        </w:rPr>
        <w:t>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  <w:r>
        <w:br/>
      </w:r>
      <w:r>
        <w:rPr>
          <w:color w:val="000000"/>
          <w:sz w:val="20"/>
        </w:rPr>
        <w:t xml:space="preserve">      17-10) аккредитация организаций по управлению </w:t>
      </w:r>
      <w:r>
        <w:rPr>
          <w:color w:val="000000"/>
          <w:sz w:val="20"/>
        </w:rPr>
        <w:t>проектами в области архитектуры, градостроительства и строительства;»;</w:t>
      </w:r>
      <w:r>
        <w:br/>
      </w:r>
      <w:r>
        <w:rPr>
          <w:color w:val="000000"/>
          <w:sz w:val="20"/>
        </w:rPr>
        <w:t>      пункт 2 исключить;</w:t>
      </w:r>
      <w:r>
        <w:br/>
      </w:r>
      <w:r>
        <w:rPr>
          <w:color w:val="000000"/>
          <w:sz w:val="20"/>
        </w:rPr>
        <w:t>      11) в статье 25:</w:t>
      </w:r>
      <w:r>
        <w:br/>
      </w:r>
      <w:r>
        <w:rPr>
          <w:color w:val="000000"/>
          <w:sz w:val="20"/>
        </w:rPr>
        <w:t>      в пункте 1:</w:t>
      </w:r>
      <w:r>
        <w:br/>
      </w:r>
      <w:r>
        <w:rPr>
          <w:color w:val="000000"/>
          <w:sz w:val="20"/>
        </w:rPr>
        <w:lastRenderedPageBreak/>
        <w:t>      подпункт 6) изложить в следующей редакции:</w:t>
      </w:r>
      <w:r>
        <w:br/>
      </w:r>
      <w:r>
        <w:rPr>
          <w:color w:val="000000"/>
          <w:sz w:val="20"/>
        </w:rPr>
        <w:t xml:space="preserve">       «6) представление на утверждение городскому маслихату городских</w:t>
      </w:r>
      <w:r>
        <w:rPr>
          <w:color w:val="000000"/>
          <w:sz w:val="20"/>
        </w:rPr>
        <w:t xml:space="preserve"> правил благоустройства и инженерного обеспечения подведомственной территории;»; </w:t>
      </w:r>
      <w:r>
        <w:br/>
      </w:r>
      <w:r>
        <w:rPr>
          <w:color w:val="000000"/>
          <w:sz w:val="20"/>
        </w:rPr>
        <w:t>      в подпункте 18) слова «Правительством Республики Казахстан» заменить словами «уполномоченным органом по делам архитектуры, градостроительства и строительства»;</w:t>
      </w:r>
      <w:r>
        <w:br/>
      </w:r>
      <w:r>
        <w:rPr>
          <w:color w:val="000000"/>
          <w:sz w:val="20"/>
        </w:rPr>
        <w:t>      по</w:t>
      </w:r>
      <w:r>
        <w:rPr>
          <w:color w:val="000000"/>
          <w:sz w:val="20"/>
        </w:rPr>
        <w:t>дпункт 18-8) исключить;</w:t>
      </w:r>
      <w:r>
        <w:br/>
      </w:r>
      <w:r>
        <w:rPr>
          <w:color w:val="000000"/>
          <w:sz w:val="20"/>
        </w:rPr>
        <w:t>      дополнить подпунктами 18-9) и 18-10) следующего содержания:</w:t>
      </w:r>
      <w:r>
        <w:br/>
      </w:r>
      <w:r>
        <w:rPr>
          <w:color w:val="000000"/>
          <w:sz w:val="20"/>
        </w:rPr>
        <w:t>      «18-9)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</w:t>
      </w:r>
      <w:r>
        <w:rPr>
          <w:color w:val="000000"/>
          <w:sz w:val="20"/>
        </w:rPr>
        <w:t>го бюджета, а также республиканского бюджета, выделенного на финансирование местного бюджетного инвестиционного проекта;</w:t>
      </w:r>
      <w:r>
        <w:br/>
      </w:r>
      <w:r>
        <w:rPr>
          <w:color w:val="000000"/>
          <w:sz w:val="20"/>
        </w:rPr>
        <w:t>      18-10) аккредитация организаций по управлению проектами в области архитектуры, градостроительства и строительства;»;</w:t>
      </w:r>
      <w:r>
        <w:br/>
      </w:r>
      <w:r>
        <w:rPr>
          <w:color w:val="000000"/>
          <w:sz w:val="20"/>
        </w:rPr>
        <w:t>      подпун</w:t>
      </w:r>
      <w:r>
        <w:rPr>
          <w:color w:val="000000"/>
          <w:sz w:val="20"/>
        </w:rPr>
        <w:t>кты 1), 2) и 2-1) пункта 1-1 исключить;</w:t>
      </w:r>
      <w:r>
        <w:br/>
      </w:r>
      <w:r>
        <w:rPr>
          <w:color w:val="000000"/>
          <w:sz w:val="20"/>
        </w:rPr>
        <w:t>      в пунктах 2 и 3:</w:t>
      </w:r>
      <w:r>
        <w:br/>
      </w:r>
      <w:r>
        <w:rPr>
          <w:color w:val="000000"/>
          <w:sz w:val="20"/>
        </w:rPr>
        <w:t>      подпункты 3) изложить в следующей редакции:</w:t>
      </w:r>
      <w:r>
        <w:br/>
      </w:r>
      <w:r>
        <w:rPr>
          <w:color w:val="000000"/>
          <w:sz w:val="20"/>
        </w:rPr>
        <w:t>      «3) представление в соответствии со статьей 22 настоящего Закона на утверждение соответствующему маслихату градостроительной документации</w:t>
      </w:r>
      <w:r>
        <w:rPr>
          <w:color w:val="000000"/>
          <w:sz w:val="20"/>
        </w:rPr>
        <w:t>, а также правил благоустройства и инженерного обеспечения территории города;»;</w:t>
      </w:r>
      <w:r>
        <w:br/>
      </w:r>
      <w:r>
        <w:rPr>
          <w:color w:val="000000"/>
          <w:sz w:val="20"/>
        </w:rPr>
        <w:t>      в подпунктах 11) слова «Правительством Республики Казахстан» заменить словами «уполномоченным органом по делам архитектуры, градостроительства и строительства»;</w:t>
      </w:r>
      <w:r>
        <w:br/>
      </w:r>
      <w:r>
        <w:rPr>
          <w:color w:val="000000"/>
          <w:sz w:val="20"/>
        </w:rPr>
        <w:t>      12)</w:t>
      </w:r>
      <w:r>
        <w:rPr>
          <w:color w:val="000000"/>
          <w:sz w:val="20"/>
        </w:rPr>
        <w:t xml:space="preserve"> в статье 26:</w:t>
      </w:r>
      <w:r>
        <w:br/>
      </w:r>
      <w:r>
        <w:rPr>
          <w:color w:val="000000"/>
          <w:sz w:val="20"/>
        </w:rPr>
        <w:t>      в подпункте 13) слова «утверждение и» исключить;</w:t>
      </w:r>
      <w:r>
        <w:br/>
      </w:r>
      <w:r>
        <w:rPr>
          <w:color w:val="000000"/>
          <w:sz w:val="20"/>
        </w:rPr>
        <w:t>      дополнить подпунктом 13-1) следующего содержания:</w:t>
      </w:r>
      <w:r>
        <w:br/>
      </w:r>
      <w:r>
        <w:rPr>
          <w:color w:val="000000"/>
          <w:sz w:val="20"/>
        </w:rPr>
        <w:t>      «13-1) рассмотрение и утверждение предпроектной и проектной (проектно-сметной) документации на строительство объектов и компл</w:t>
      </w:r>
      <w:r>
        <w:rPr>
          <w:color w:val="000000"/>
          <w:sz w:val="20"/>
        </w:rPr>
        <w:t>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проекта;»;</w:t>
      </w:r>
      <w:r>
        <w:br/>
      </w:r>
      <w:r>
        <w:rPr>
          <w:color w:val="000000"/>
          <w:sz w:val="20"/>
        </w:rPr>
        <w:t>      в подпункте 14) слова «Правительством Республики Казахстан» заменить словами «уполномоченным</w:t>
      </w:r>
      <w:r>
        <w:rPr>
          <w:color w:val="000000"/>
          <w:sz w:val="20"/>
        </w:rPr>
        <w:t xml:space="preserve"> органом по делам архитектуры, градостроительства и строительства»;</w:t>
      </w:r>
      <w:r>
        <w:br/>
      </w:r>
      <w:r>
        <w:rPr>
          <w:color w:val="000000"/>
          <w:sz w:val="20"/>
        </w:rPr>
        <w:t>      13) дополнить статьей 27-4 следующего содержания:</w:t>
      </w:r>
      <w:r>
        <w:br/>
      </w:r>
      <w:r>
        <w:rPr>
          <w:color w:val="000000"/>
          <w:sz w:val="20"/>
        </w:rPr>
        <w:t>      «Статья 27-4. Требования к результатам инженерных изысканий и</w:t>
      </w:r>
      <w:r>
        <w:br/>
      </w:r>
      <w:r>
        <w:rPr>
          <w:color w:val="000000"/>
          <w:sz w:val="20"/>
        </w:rPr>
        <w:t>                    проектной документации</w:t>
      </w:r>
      <w:r>
        <w:br/>
      </w:r>
      <w:r>
        <w:rPr>
          <w:color w:val="000000"/>
          <w:sz w:val="20"/>
        </w:rPr>
        <w:t>      1. Результаты и</w:t>
      </w:r>
      <w:r>
        <w:rPr>
          <w:color w:val="000000"/>
          <w:sz w:val="20"/>
        </w:rPr>
        <w:t>нженерных изысканий должны быть достоверными и выполнены в объеме, необходимом для установления проектных значений параметров и других проектных характеристик строительного объекта, а также проектируемых мероприятий по обеспечению его безопасности.</w:t>
      </w:r>
      <w:r>
        <w:br/>
      </w:r>
      <w:r>
        <w:rPr>
          <w:color w:val="000000"/>
          <w:sz w:val="20"/>
        </w:rPr>
        <w:t>      Р</w:t>
      </w:r>
      <w:r>
        <w:rPr>
          <w:color w:val="000000"/>
          <w:sz w:val="20"/>
        </w:rPr>
        <w:t>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объекта.</w:t>
      </w:r>
      <w:r>
        <w:br/>
      </w:r>
      <w:r>
        <w:rPr>
          <w:color w:val="000000"/>
          <w:sz w:val="20"/>
        </w:rPr>
        <w:t>      2. Соответствие проектных значений п</w:t>
      </w:r>
      <w:r>
        <w:rPr>
          <w:color w:val="000000"/>
          <w:sz w:val="20"/>
        </w:rPr>
        <w:t xml:space="preserve">араметров и других характеристик объекта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Закона и иных нормативных и нормативных правовых актов Республики </w:t>
      </w:r>
      <w:r>
        <w:rPr>
          <w:color w:val="000000"/>
          <w:sz w:val="20"/>
        </w:rPr>
        <w:t>Казахстан в области архитектуры, градостроительства и строительства.</w:t>
      </w:r>
      <w:r>
        <w:br/>
      </w:r>
      <w:r>
        <w:rPr>
          <w:color w:val="000000"/>
          <w:sz w:val="20"/>
        </w:rPr>
        <w:t>     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</w:t>
      </w:r>
      <w:r>
        <w:rPr>
          <w:color w:val="000000"/>
          <w:sz w:val="20"/>
        </w:rPr>
        <w:t>ению его безопасности должны быть обоснованы одним или несколькими способами:</w:t>
      </w:r>
      <w:r>
        <w:br/>
      </w:r>
      <w:r>
        <w:rPr>
          <w:color w:val="000000"/>
          <w:sz w:val="20"/>
        </w:rPr>
        <w:t>      1) результаты исследований;</w:t>
      </w:r>
      <w:r>
        <w:br/>
      </w:r>
      <w:r>
        <w:rPr>
          <w:color w:val="000000"/>
          <w:sz w:val="20"/>
        </w:rPr>
        <w:t xml:space="preserve">      2) расчеты и (или) испытания, выполненные по сертифицированным или апробированным </w:t>
      </w:r>
      <w:r>
        <w:rPr>
          <w:color w:val="000000"/>
          <w:sz w:val="20"/>
        </w:rPr>
        <w:lastRenderedPageBreak/>
        <w:t>иным способом методикам;</w:t>
      </w:r>
      <w:r>
        <w:br/>
      </w:r>
      <w:r>
        <w:rPr>
          <w:color w:val="000000"/>
          <w:sz w:val="20"/>
        </w:rPr>
        <w:t>      3) моделирование сценарие</w:t>
      </w:r>
      <w:r>
        <w:rPr>
          <w:color w:val="000000"/>
          <w:sz w:val="20"/>
        </w:rPr>
        <w:t>в возникновения опасных природных процессов и явлений, и (или) техногенных воздействий, в том числе при неблагоприятном сочетании опасных природных процессов и явлений, и (или) техногенных воздействий;</w:t>
      </w:r>
      <w:r>
        <w:br/>
      </w:r>
      <w:r>
        <w:rPr>
          <w:color w:val="000000"/>
          <w:sz w:val="20"/>
        </w:rPr>
        <w:t xml:space="preserve">       4) оценка риска возникновения опасных природных</w:t>
      </w:r>
      <w:r>
        <w:rPr>
          <w:color w:val="000000"/>
          <w:sz w:val="20"/>
        </w:rPr>
        <w:t xml:space="preserve"> процессов и явлений, и (или) техногенных воздействий. </w:t>
      </w:r>
      <w:r>
        <w:br/>
      </w:r>
      <w:r>
        <w:rPr>
          <w:color w:val="000000"/>
          <w:sz w:val="20"/>
        </w:rPr>
        <w:t xml:space="preserve">       При обосновании должны быть учтены результаты инженерных изысканий.»; </w:t>
      </w:r>
      <w:r>
        <w:br/>
      </w:r>
      <w:r>
        <w:rPr>
          <w:color w:val="000000"/>
          <w:sz w:val="20"/>
        </w:rPr>
        <w:t>      14) статью 28 изложить в следующей редакции:</w:t>
      </w:r>
      <w:r>
        <w:br/>
      </w:r>
      <w:r>
        <w:rPr>
          <w:color w:val="000000"/>
          <w:sz w:val="20"/>
        </w:rPr>
        <w:t>      «Статья 28. Государственная система нормативных документов в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            области архитектуры, градостроительства и</w:t>
      </w:r>
      <w:r>
        <w:br/>
      </w:r>
      <w:r>
        <w:rPr>
          <w:color w:val="000000"/>
          <w:sz w:val="20"/>
        </w:rPr>
        <w:t>                  строительства</w:t>
      </w:r>
      <w:r>
        <w:br/>
      </w:r>
      <w:r>
        <w:rPr>
          <w:color w:val="000000"/>
          <w:sz w:val="20"/>
        </w:rPr>
        <w:t xml:space="preserve">      1. Государственное регулирование архитектурной, градостроительной и строительной деятельности, осуществляемой на территории Республики Казахстан, обеспечивается </w:t>
      </w:r>
      <w:r>
        <w:rPr>
          <w:color w:val="000000"/>
          <w:sz w:val="20"/>
        </w:rPr>
        <w:t>действием законодательства Республики Казахстан об архитектурной, градостроительной и строительной деятельности, а также государственной системой нормативных документов в области архитектуры, градостроительства и строительства.</w:t>
      </w:r>
      <w:r>
        <w:br/>
      </w:r>
      <w:r>
        <w:rPr>
          <w:color w:val="000000"/>
          <w:sz w:val="20"/>
        </w:rPr>
        <w:t>      2. Государственная сис</w:t>
      </w:r>
      <w:r>
        <w:rPr>
          <w:color w:val="000000"/>
          <w:sz w:val="20"/>
        </w:rPr>
        <w:t>тема нормативных документов в области архитектуры, градостроительства и строительства включает:</w:t>
      </w:r>
      <w:r>
        <w:br/>
      </w:r>
      <w:r>
        <w:rPr>
          <w:color w:val="000000"/>
          <w:sz w:val="20"/>
        </w:rPr>
        <w:t xml:space="preserve">       1) нормативные правовые акты, устанавливающие обязательные требования к организации деятельности и регулирующие взаимоотношения субъектов в области архит</w:t>
      </w:r>
      <w:r>
        <w:rPr>
          <w:color w:val="000000"/>
          <w:sz w:val="20"/>
        </w:rPr>
        <w:t xml:space="preserve">ектуры, градостроительства и строительства: </w:t>
      </w:r>
      <w:r>
        <w:br/>
      </w:r>
      <w:r>
        <w:rPr>
          <w:color w:val="000000"/>
          <w:sz w:val="20"/>
        </w:rPr>
        <w:t>      государственные градостроительные нормативы и регламенты;</w:t>
      </w:r>
      <w:r>
        <w:br/>
      </w:r>
      <w:r>
        <w:rPr>
          <w:color w:val="000000"/>
          <w:sz w:val="20"/>
        </w:rPr>
        <w:t>      технические регламенты по проектированию и строительству объектов (зданий, сооружений, их комплексов, коммуникаций);</w:t>
      </w:r>
      <w:r>
        <w:br/>
      </w:r>
      <w:r>
        <w:rPr>
          <w:color w:val="000000"/>
          <w:sz w:val="20"/>
        </w:rPr>
        <w:t>      нормативы государс</w:t>
      </w:r>
      <w:r>
        <w:rPr>
          <w:color w:val="000000"/>
          <w:sz w:val="20"/>
        </w:rPr>
        <w:t>твенного архитектурно-строительного контроля;</w:t>
      </w:r>
      <w:r>
        <w:br/>
      </w:r>
      <w:r>
        <w:rPr>
          <w:color w:val="000000"/>
          <w:sz w:val="20"/>
        </w:rPr>
        <w:t>      ведомственные нормативы иных органов государственного контроля в строительстве;</w:t>
      </w:r>
      <w:r>
        <w:br/>
      </w:r>
      <w:r>
        <w:rPr>
          <w:color w:val="000000"/>
          <w:sz w:val="20"/>
        </w:rPr>
        <w:t>      руководящие документы в строительстве;</w:t>
      </w:r>
      <w:r>
        <w:br/>
      </w:r>
      <w:r>
        <w:rPr>
          <w:color w:val="000000"/>
          <w:sz w:val="20"/>
        </w:rPr>
        <w:t>      2) нормативные технические документы, устанавливающие обязательные требов</w:t>
      </w:r>
      <w:r>
        <w:rPr>
          <w:color w:val="000000"/>
          <w:sz w:val="20"/>
        </w:rPr>
        <w:t>ания безопасности к отдельным видам продукции и (или) процессам их жизненного цикла в соответствии с требованиями технических регламентов (зданий, сооружений, их комплексов, коммуникаций):</w:t>
      </w:r>
      <w:r>
        <w:br/>
      </w:r>
      <w:r>
        <w:rPr>
          <w:color w:val="000000"/>
          <w:sz w:val="20"/>
        </w:rPr>
        <w:t>      строительные нормы;</w:t>
      </w:r>
      <w:r>
        <w:br/>
      </w:r>
      <w:r>
        <w:rPr>
          <w:color w:val="000000"/>
          <w:sz w:val="20"/>
        </w:rPr>
        <w:t>      строительные нормы и правила (на пе</w:t>
      </w:r>
      <w:r>
        <w:rPr>
          <w:color w:val="000000"/>
          <w:sz w:val="20"/>
        </w:rPr>
        <w:t>риод параллельного действия со сроком действия, определяемым уполномоченным органом по делам архитектуры, градостроительства и строительства);</w:t>
      </w:r>
      <w:r>
        <w:br/>
      </w:r>
      <w:r>
        <w:rPr>
          <w:color w:val="000000"/>
          <w:sz w:val="20"/>
        </w:rPr>
        <w:t>      технологические карты;</w:t>
      </w:r>
      <w:r>
        <w:br/>
      </w:r>
      <w:r>
        <w:rPr>
          <w:color w:val="000000"/>
          <w:sz w:val="20"/>
        </w:rPr>
        <w:t>      нормативные документы по ценообразованию в строительстве;</w:t>
      </w:r>
      <w:r>
        <w:br/>
      </w:r>
      <w:r>
        <w:rPr>
          <w:color w:val="000000"/>
          <w:sz w:val="20"/>
        </w:rPr>
        <w:t>      3) нормативные</w:t>
      </w:r>
      <w:r>
        <w:rPr>
          <w:color w:val="000000"/>
          <w:sz w:val="20"/>
        </w:rPr>
        <w:t xml:space="preserve"> технические документы добровольного применения:</w:t>
      </w:r>
      <w:r>
        <w:br/>
      </w:r>
      <w:r>
        <w:rPr>
          <w:color w:val="000000"/>
          <w:sz w:val="20"/>
        </w:rPr>
        <w:t>      своды правил по проектированию и строительству;</w:t>
      </w:r>
      <w:r>
        <w:br/>
      </w:r>
      <w:r>
        <w:rPr>
          <w:color w:val="000000"/>
          <w:sz w:val="20"/>
        </w:rPr>
        <w:t>      нормативно-технические пособия;</w:t>
      </w:r>
      <w:r>
        <w:br/>
      </w:r>
      <w:r>
        <w:rPr>
          <w:color w:val="000000"/>
          <w:sz w:val="20"/>
        </w:rPr>
        <w:t>      нормы технологического проектирования;</w:t>
      </w:r>
      <w:r>
        <w:br/>
      </w:r>
      <w:r>
        <w:rPr>
          <w:color w:val="000000"/>
          <w:sz w:val="20"/>
        </w:rPr>
        <w:t>      нормативные документы по стандартизации в области архитектурной,</w:t>
      </w:r>
      <w:r>
        <w:rPr>
          <w:color w:val="000000"/>
          <w:sz w:val="20"/>
        </w:rPr>
        <w:t xml:space="preserve"> градостроительной и строительной деятельности, промышленности, строительных материалов, изделий и конструкций;</w:t>
      </w:r>
      <w:r>
        <w:br/>
      </w:r>
      <w:r>
        <w:rPr>
          <w:color w:val="000000"/>
          <w:sz w:val="20"/>
        </w:rPr>
        <w:t>      пособия и методические рекомендации, которые устанавливают проверенные практикой положения в развитие и обеспечение обязательных требовани</w:t>
      </w:r>
      <w:r>
        <w:rPr>
          <w:color w:val="000000"/>
          <w:sz w:val="20"/>
        </w:rPr>
        <w:t>й технических регламентов и строительных норм или по отдельным самостоятельным вопросам, не регламентированным обязательными нормами.</w:t>
      </w:r>
      <w:r>
        <w:br/>
      </w:r>
      <w:r>
        <w:rPr>
          <w:color w:val="000000"/>
          <w:sz w:val="20"/>
        </w:rPr>
        <w:t>      3. Государственная система нормативных документов также включает введенные в действие на территории Республики Казах</w:t>
      </w:r>
      <w:r>
        <w:rPr>
          <w:color w:val="000000"/>
          <w:sz w:val="20"/>
        </w:rPr>
        <w:t>стан в соответствии с международными договорами:</w:t>
      </w:r>
      <w:r>
        <w:br/>
      </w:r>
      <w:r>
        <w:rPr>
          <w:color w:val="000000"/>
          <w:sz w:val="20"/>
        </w:rPr>
        <w:t>      1) межгосударственные строительные нормы;</w:t>
      </w:r>
      <w:r>
        <w:br/>
      </w:r>
      <w:r>
        <w:rPr>
          <w:color w:val="000000"/>
          <w:sz w:val="20"/>
        </w:rPr>
        <w:lastRenderedPageBreak/>
        <w:t>      2) межгосударственные стандарты в строительстве;</w:t>
      </w:r>
      <w:r>
        <w:br/>
      </w:r>
      <w:r>
        <w:rPr>
          <w:color w:val="000000"/>
          <w:sz w:val="20"/>
        </w:rPr>
        <w:t>      3) межгосударственные своды правил по проектированию и строительству.</w:t>
      </w:r>
      <w:r>
        <w:br/>
      </w:r>
      <w:r>
        <w:rPr>
          <w:color w:val="000000"/>
          <w:sz w:val="20"/>
        </w:rPr>
        <w:t>      4. Объектами государст</w:t>
      </w:r>
      <w:r>
        <w:rPr>
          <w:color w:val="000000"/>
          <w:sz w:val="20"/>
        </w:rPr>
        <w:t>венного нормирования являются:</w:t>
      </w:r>
      <w:r>
        <w:br/>
      </w:r>
      <w:r>
        <w:rPr>
          <w:color w:val="000000"/>
          <w:sz w:val="20"/>
        </w:rPr>
        <w:t>      1) системы расселения, населенные пункты и их части;</w:t>
      </w:r>
      <w:r>
        <w:br/>
      </w:r>
      <w:r>
        <w:rPr>
          <w:color w:val="000000"/>
          <w:sz w:val="20"/>
        </w:rPr>
        <w:t>      2) архитектурная, технологическая, инженерная и строительная части зданий, сооружений и иных строений, а также отдельных помещений;</w:t>
      </w:r>
      <w:r>
        <w:br/>
      </w:r>
      <w:r>
        <w:rPr>
          <w:color w:val="000000"/>
          <w:sz w:val="20"/>
        </w:rPr>
        <w:t xml:space="preserve">      3) инженерное и (или) </w:t>
      </w:r>
      <w:r>
        <w:rPr>
          <w:color w:val="000000"/>
          <w:sz w:val="20"/>
        </w:rPr>
        <w:t>технологическое оборудование зданий, сооружений и иных строений;</w:t>
      </w:r>
      <w:r>
        <w:br/>
      </w:r>
      <w:r>
        <w:rPr>
          <w:color w:val="000000"/>
          <w:sz w:val="20"/>
        </w:rPr>
        <w:t>      4) строительные материалы, изделия и конструкции;</w:t>
      </w:r>
      <w:r>
        <w:br/>
      </w:r>
      <w:r>
        <w:rPr>
          <w:color w:val="000000"/>
          <w:sz w:val="20"/>
        </w:rPr>
        <w:t>      5) градостроительная, архитектурно-строительная и иная проектно–сметная документация.</w:t>
      </w:r>
      <w:r>
        <w:br/>
      </w:r>
      <w:r>
        <w:rPr>
          <w:color w:val="000000"/>
          <w:sz w:val="20"/>
        </w:rPr>
        <w:t>      5. Органы государственного управления</w:t>
      </w:r>
      <w:r>
        <w:rPr>
          <w:color w:val="000000"/>
          <w:sz w:val="20"/>
        </w:rPr>
        <w:t>, утвердившие нормативные документы в области архитектуры, градостроительства и строительства, несут в установленном законами Республики Казахстан порядке ответственность за техническую, экономическую и социальную обоснованность нормативных требований и их</w:t>
      </w:r>
      <w:r>
        <w:rPr>
          <w:color w:val="000000"/>
          <w:sz w:val="20"/>
        </w:rPr>
        <w:t xml:space="preserve"> соответствие законодательству Республики Казахстан.</w:t>
      </w:r>
      <w:r>
        <w:br/>
      </w:r>
      <w:r>
        <w:rPr>
          <w:color w:val="000000"/>
          <w:sz w:val="20"/>
        </w:rPr>
        <w:t>      6. Порядок разработки, согласования, утверждения, регистрации и введения в действие (приостановления действия, отмены) государственных нормативов устанавливается уполномоченным органом по делам арх</w:t>
      </w:r>
      <w:r>
        <w:rPr>
          <w:color w:val="000000"/>
          <w:sz w:val="20"/>
        </w:rPr>
        <w:t>итектуры, градостроительства и строительства по согласованию с другими центральными исполнительными органами, в компетенцию которых включены данные вопросы, если иное не предусмотрено законодательством Республики Казахстан.»;</w:t>
      </w:r>
      <w:r>
        <w:br/>
      </w:r>
      <w:r>
        <w:rPr>
          <w:color w:val="000000"/>
          <w:sz w:val="20"/>
        </w:rPr>
        <w:t>      15) подпункт 8) статьи 2</w:t>
      </w:r>
      <w:r>
        <w:rPr>
          <w:color w:val="000000"/>
          <w:sz w:val="20"/>
        </w:rPr>
        <w:t>9 изложить в следующей редакции:</w:t>
      </w:r>
      <w:r>
        <w:br/>
      </w:r>
      <w:r>
        <w:rPr>
          <w:color w:val="000000"/>
          <w:sz w:val="20"/>
        </w:rPr>
        <w:t>      «8) нормативные документы по ценообразованию в строительстве;»;</w:t>
      </w:r>
      <w:r>
        <w:br/>
      </w:r>
      <w:r>
        <w:rPr>
          <w:color w:val="000000"/>
          <w:sz w:val="20"/>
        </w:rPr>
        <w:t>      16) дополнить статьей 29-1 следующего содержания:</w:t>
      </w:r>
      <w:r>
        <w:br/>
      </w:r>
      <w:r>
        <w:rPr>
          <w:color w:val="000000"/>
          <w:sz w:val="20"/>
        </w:rPr>
        <w:t>      «Статья 29-1. Архитектурные, градостроительные и строительные</w:t>
      </w:r>
      <w:r>
        <w:br/>
      </w:r>
      <w:r>
        <w:rPr>
          <w:color w:val="000000"/>
          <w:sz w:val="20"/>
        </w:rPr>
        <w:t>                    каталоги</w:t>
      </w:r>
      <w:r>
        <w:br/>
      </w:r>
      <w:r>
        <w:rPr>
          <w:color w:val="000000"/>
          <w:sz w:val="20"/>
        </w:rPr>
        <w:t>      1. Архитектурные, градостроительные и строительные каталоги представляют собой информационную систему перечней:</w:t>
      </w:r>
      <w:r>
        <w:br/>
      </w:r>
      <w:r>
        <w:rPr>
          <w:color w:val="000000"/>
          <w:sz w:val="20"/>
        </w:rPr>
        <w:t>      нормативных правовых актов и нормативных технических документов в области архитектуры, градостроительства и строительства;</w:t>
      </w:r>
      <w:r>
        <w:br/>
      </w:r>
      <w:r>
        <w:rPr>
          <w:color w:val="000000"/>
          <w:sz w:val="20"/>
        </w:rPr>
        <w:t>      тип</w:t>
      </w:r>
      <w:r>
        <w:rPr>
          <w:color w:val="000000"/>
          <w:sz w:val="20"/>
        </w:rPr>
        <w:t>овых проектов и типовых проектных решений предприятий, зданий и сооружений;</w:t>
      </w:r>
      <w:r>
        <w:br/>
      </w:r>
      <w:r>
        <w:rPr>
          <w:color w:val="000000"/>
          <w:sz w:val="20"/>
        </w:rPr>
        <w:t>      строительных конструкций и изделий;</w:t>
      </w:r>
      <w:r>
        <w:br/>
      </w:r>
      <w:r>
        <w:rPr>
          <w:color w:val="000000"/>
          <w:sz w:val="20"/>
        </w:rPr>
        <w:t>      строительных материалов;</w:t>
      </w:r>
      <w:r>
        <w:br/>
      </w:r>
      <w:r>
        <w:rPr>
          <w:color w:val="000000"/>
          <w:sz w:val="20"/>
        </w:rPr>
        <w:t>      технологий производства работ;</w:t>
      </w:r>
      <w:r>
        <w:br/>
      </w:r>
      <w:r>
        <w:rPr>
          <w:color w:val="000000"/>
          <w:sz w:val="20"/>
        </w:rPr>
        <w:t>      нормативных документов по ценообразованию в строительстве.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2. Порядок формирования и ведения архитектурных, градостроительных и строительных каталогов определяется уполномоченным органом по делам архитектуры, градостроительства и строительства.»;</w:t>
      </w:r>
      <w:r>
        <w:br/>
      </w:r>
      <w:r>
        <w:rPr>
          <w:color w:val="000000"/>
          <w:sz w:val="20"/>
        </w:rPr>
        <w:t>      17) статью 30 изложить в следующей редакции:</w:t>
      </w:r>
      <w:r>
        <w:br/>
      </w:r>
      <w:r>
        <w:rPr>
          <w:color w:val="000000"/>
          <w:sz w:val="20"/>
        </w:rPr>
        <w:t>      «Статья 30</w:t>
      </w:r>
      <w:r>
        <w:rPr>
          <w:color w:val="000000"/>
          <w:sz w:val="20"/>
        </w:rPr>
        <w:t>. Правила организации застройки и прохождения</w:t>
      </w:r>
      <w:r>
        <w:br/>
      </w:r>
      <w:r>
        <w:rPr>
          <w:color w:val="000000"/>
          <w:sz w:val="20"/>
        </w:rPr>
        <w:t>                  разрешительных процедур в сфере строительства</w:t>
      </w:r>
      <w:r>
        <w:br/>
      </w:r>
      <w:r>
        <w:rPr>
          <w:color w:val="000000"/>
          <w:sz w:val="20"/>
        </w:rPr>
        <w:t>      1. На территориях населенных пунктов действуют правила организации застройки и прохождения разрешительных процедур в сфере строительства, ре</w:t>
      </w:r>
      <w:r>
        <w:rPr>
          <w:color w:val="000000"/>
          <w:sz w:val="20"/>
        </w:rPr>
        <w:t>гулирующие архитектурную, градостроительную и строительную деятельность на местах.</w:t>
      </w:r>
      <w:r>
        <w:br/>
      </w:r>
      <w:r>
        <w:rPr>
          <w:color w:val="000000"/>
          <w:sz w:val="20"/>
        </w:rPr>
        <w:t>      2. 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архитектурной,</w:t>
      </w:r>
      <w:r>
        <w:rPr>
          <w:color w:val="000000"/>
          <w:sz w:val="20"/>
        </w:rPr>
        <w:t xml:space="preserve"> градостроительной и строительной деятельности земельных участков, проектированию и застройке территории населенных пунктов и пригородных зон, устанавливают порядок прохождения разрешительных процедур на размещение и строительство новых, изменение (перепро</w:t>
      </w:r>
      <w:r>
        <w:rPr>
          <w:color w:val="000000"/>
          <w:sz w:val="20"/>
        </w:rPr>
        <w:t xml:space="preserve">филирование, переоборудование, перепланировку, реконструкцию, расширение, </w:t>
      </w:r>
      <w:r>
        <w:rPr>
          <w:color w:val="000000"/>
          <w:sz w:val="20"/>
        </w:rPr>
        <w:lastRenderedPageBreak/>
        <w:t>капитальный ремонт) существующих объектов недвижимости, функционального назначения помещений, ввод в эксплуатацию объектов недвижимости.</w:t>
      </w:r>
      <w:r>
        <w:br/>
      </w:r>
      <w:r>
        <w:rPr>
          <w:color w:val="000000"/>
          <w:sz w:val="20"/>
        </w:rPr>
        <w:t>      3. Согласования проектов в порядке, уст</w:t>
      </w:r>
      <w:r>
        <w:rPr>
          <w:color w:val="000000"/>
          <w:sz w:val="20"/>
        </w:rPr>
        <w:t>ановленном законодательством Республики Казахстан,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срока, указанного в ранее выданных разрешительных док</w:t>
      </w:r>
      <w:r>
        <w:rPr>
          <w:color w:val="000000"/>
          <w:sz w:val="20"/>
        </w:rPr>
        <w:t>ументах.</w:t>
      </w:r>
      <w:r>
        <w:br/>
      </w:r>
      <w:r>
        <w:rPr>
          <w:color w:val="000000"/>
          <w:sz w:val="20"/>
        </w:rPr>
        <w:t>      Данное положение не распространяется на случаи, когда в связи с введением новых требований действие предыдущих правил не исключает возникновения угрозы здоровью и жизни людей.»;</w:t>
      </w:r>
      <w:r>
        <w:br/>
      </w:r>
      <w:r>
        <w:rPr>
          <w:color w:val="000000"/>
          <w:sz w:val="20"/>
        </w:rPr>
        <w:t>      18) в подпункте 2) пункта 2 статьи 31 слова «уполномоченн</w:t>
      </w:r>
      <w:r>
        <w:rPr>
          <w:color w:val="000000"/>
          <w:sz w:val="20"/>
        </w:rPr>
        <w:t>ого органа в сфере гражданской защиты» заменить словами «уполномоченного органа в области промышленной безопасности»;</w:t>
      </w:r>
      <w:r>
        <w:br/>
      </w:r>
      <w:r>
        <w:rPr>
          <w:color w:val="000000"/>
          <w:sz w:val="20"/>
        </w:rPr>
        <w:t>      19) статью 31-1 дополнить пунктом 4-1 следующего содержания:</w:t>
      </w:r>
      <w:r>
        <w:br/>
      </w:r>
      <w:r>
        <w:rPr>
          <w:color w:val="000000"/>
          <w:sz w:val="20"/>
        </w:rPr>
        <w:t xml:space="preserve">      «4-1. При выявлении незаконных переоборудования и перепланировки </w:t>
      </w:r>
      <w:r>
        <w:rPr>
          <w:color w:val="000000"/>
          <w:sz w:val="20"/>
        </w:rPr>
        <w:t>жилых и нежилых помещений органы государственного архитектурно-строительного контроля и надзора принимают решения (выдают предписания):</w:t>
      </w:r>
      <w:r>
        <w:br/>
      </w:r>
      <w:r>
        <w:rPr>
          <w:color w:val="000000"/>
          <w:sz w:val="20"/>
        </w:rPr>
        <w:t>      1) об устранении заказчиком допущенных нарушений в установленные сроки;</w:t>
      </w:r>
      <w:r>
        <w:br/>
      </w:r>
      <w:r>
        <w:rPr>
          <w:color w:val="000000"/>
          <w:sz w:val="20"/>
        </w:rPr>
        <w:t>      2) о приостановлении строительно-мон</w:t>
      </w:r>
      <w:r>
        <w:rPr>
          <w:color w:val="000000"/>
          <w:sz w:val="20"/>
        </w:rPr>
        <w:t>тажных работ.»;</w:t>
      </w:r>
      <w:r>
        <w:br/>
      </w:r>
      <w:r>
        <w:rPr>
          <w:color w:val="000000"/>
          <w:sz w:val="20"/>
        </w:rPr>
        <w:t>      20) статью 32 дополнить пунктами 2-1 и 2-2 следующего содержания:</w:t>
      </w:r>
      <w:r>
        <w:br/>
      </w:r>
      <w:r>
        <w:rPr>
          <w:color w:val="000000"/>
          <w:sz w:val="20"/>
        </w:rPr>
        <w:t>      «2-1. Заявители, подавшие заявление на получение лицензии на проектную деятельность и строительно-монтажные работы, и лицензиаты, осуществляющие данные виды деяте</w:t>
      </w:r>
      <w:r>
        <w:rPr>
          <w:color w:val="000000"/>
          <w:sz w:val="20"/>
        </w:rPr>
        <w:t>льности, должны иметь в своем составе аттестованных инженерно-технических работников.</w:t>
      </w:r>
      <w:r>
        <w:br/>
      </w:r>
      <w:r>
        <w:rPr>
          <w:color w:val="000000"/>
          <w:sz w:val="20"/>
        </w:rPr>
        <w:t>      Совмещение работы аттестованными инженерно-техническими работниками, участвующими в процессе проектирования и строительства, в других организациях, осуществляющих у</w:t>
      </w:r>
      <w:r>
        <w:rPr>
          <w:color w:val="000000"/>
          <w:sz w:val="20"/>
        </w:rPr>
        <w:t>казанные виды деятельности, не допускается.</w:t>
      </w:r>
      <w:r>
        <w:br/>
      </w:r>
      <w:r>
        <w:rPr>
          <w:color w:val="000000"/>
          <w:sz w:val="20"/>
        </w:rPr>
        <w:t xml:space="preserve">      2-2. Монтаж, пусконаладочные работы технологического оборудования и (или) материалов производителями либо иными лицами согласно документации, подтверждающей соответствующую квалификацию и (или) полномочия, </w:t>
      </w:r>
      <w:r>
        <w:rPr>
          <w:color w:val="000000"/>
          <w:sz w:val="20"/>
        </w:rPr>
        <w:t>осуществляются в случаях и порядке, установленных Законом Республики Казахстан «О разрешениях и уведомлениях», без лицензии в области архитектуры, градостроительства и строительства.»;</w:t>
      </w:r>
      <w:r>
        <w:br/>
      </w:r>
      <w:r>
        <w:rPr>
          <w:color w:val="000000"/>
          <w:sz w:val="20"/>
        </w:rPr>
        <w:t>      21) дополнить статьей 32-1 следующего содержания:</w:t>
      </w:r>
      <w:r>
        <w:br/>
      </w:r>
      <w:r>
        <w:rPr>
          <w:color w:val="000000"/>
          <w:sz w:val="20"/>
        </w:rPr>
        <w:t>      «Статья 3</w:t>
      </w:r>
      <w:r>
        <w:rPr>
          <w:color w:val="000000"/>
          <w:sz w:val="20"/>
        </w:rPr>
        <w:t>2-1. Аккредитация в области архитектурной,</w:t>
      </w:r>
      <w:r>
        <w:br/>
      </w:r>
      <w:r>
        <w:rPr>
          <w:color w:val="000000"/>
          <w:sz w:val="20"/>
        </w:rPr>
        <w:t>                    градостроительной и строительной деятельности</w:t>
      </w:r>
      <w:r>
        <w:br/>
      </w:r>
      <w:r>
        <w:rPr>
          <w:color w:val="000000"/>
          <w:sz w:val="20"/>
        </w:rPr>
        <w:t>      1. Подлежат аккредитации юридические лица, осуществляющие:</w:t>
      </w:r>
      <w:r>
        <w:br/>
      </w:r>
      <w:r>
        <w:rPr>
          <w:color w:val="000000"/>
          <w:sz w:val="20"/>
        </w:rPr>
        <w:t>      аттестацию инженерно-технических работников, участвующих в процессе проектир</w:t>
      </w:r>
      <w:r>
        <w:rPr>
          <w:color w:val="000000"/>
          <w:sz w:val="20"/>
        </w:rPr>
        <w:t>ования и строительства;</w:t>
      </w:r>
      <w:r>
        <w:br/>
      </w:r>
      <w:r>
        <w:rPr>
          <w:color w:val="000000"/>
          <w:sz w:val="20"/>
        </w:rPr>
        <w:t>     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</w:t>
      </w:r>
      <w:r>
        <w:rPr>
          <w:color w:val="000000"/>
          <w:sz w:val="20"/>
        </w:rPr>
        <w:t>ости;</w:t>
      </w:r>
      <w:r>
        <w:br/>
      </w:r>
      <w:r>
        <w:rPr>
          <w:color w:val="000000"/>
          <w:sz w:val="20"/>
        </w:rPr>
        <w:t>      управление проектами в области архитектуры, градостроительства и строительства.</w:t>
      </w:r>
      <w:r>
        <w:br/>
      </w:r>
      <w:r>
        <w:rPr>
          <w:color w:val="000000"/>
          <w:sz w:val="20"/>
        </w:rPr>
        <w:t>      2. Аккредитованные негосударственные аттестационные центры по аттестации инженерно-технических работников, участвующих в процессе проектирования и строительст</w:t>
      </w:r>
      <w:r>
        <w:rPr>
          <w:color w:val="000000"/>
          <w:sz w:val="20"/>
        </w:rPr>
        <w:t>ва, ежемесячно предоставляют в уполномоченный орган по делам архитектуры, градостроительства и строительства информацию о выданных аттестатах.»;</w:t>
      </w:r>
      <w:r>
        <w:br/>
      </w:r>
      <w:r>
        <w:rPr>
          <w:color w:val="000000"/>
          <w:sz w:val="20"/>
        </w:rPr>
        <w:t>      22) пункт 7 статьи 33 изложить в следующей редакции:</w:t>
      </w:r>
      <w:r>
        <w:br/>
      </w:r>
      <w:r>
        <w:rPr>
          <w:color w:val="000000"/>
          <w:sz w:val="20"/>
        </w:rPr>
        <w:t>      «7. Руководитель уполномоченного органа, осуще</w:t>
      </w:r>
      <w:r>
        <w:rPr>
          <w:color w:val="000000"/>
          <w:sz w:val="20"/>
        </w:rPr>
        <w:t>ствляющего государственный архитектурно-строительный контроль и надзор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контроля, его заместители и штатные</w:t>
      </w:r>
      <w:r>
        <w:rPr>
          <w:color w:val="000000"/>
          <w:sz w:val="20"/>
        </w:rPr>
        <w:t xml:space="preserve"> работники, в должностные обязанности которых входит осуществление контроля, являются соответственно Главным </w:t>
      </w:r>
      <w:r>
        <w:rPr>
          <w:color w:val="000000"/>
          <w:sz w:val="20"/>
        </w:rPr>
        <w:lastRenderedPageBreak/>
        <w:t>государственным строительным инспектором Республики Казахстан, заместителями Главного государственного строительного инспектора Республики Казахста</w:t>
      </w:r>
      <w:r>
        <w:rPr>
          <w:color w:val="000000"/>
          <w:sz w:val="20"/>
        </w:rPr>
        <w:t>н и государственными строительными инспекторами Республики Казахстан.</w:t>
      </w:r>
      <w:r>
        <w:br/>
      </w:r>
      <w:r>
        <w:rPr>
          <w:color w:val="000000"/>
          <w:sz w:val="20"/>
        </w:rPr>
        <w:t xml:space="preserve">       Руководители областных, городов республиканского значения, столицы органов, осуществляющих государственный архитектурно-строительный контроль и надзор за ходом и качеством строите</w:t>
      </w:r>
      <w:r>
        <w:rPr>
          <w:color w:val="000000"/>
          <w:sz w:val="20"/>
        </w:rPr>
        <w:t>льства объектов на подведомственной территории, их заместители и штатные работники, в должностные обязанности которых входит оперативное инспектирование строек, являются соответственно главными государственными строительными инспекторами, заместителями гла</w:t>
      </w:r>
      <w:r>
        <w:rPr>
          <w:color w:val="000000"/>
          <w:sz w:val="20"/>
        </w:rPr>
        <w:t xml:space="preserve">вного государственного строительного инспектора и государственными строительными инспекторами областей, городов республиканского значения, столицы. </w:t>
      </w:r>
      <w:r>
        <w:br/>
      </w:r>
      <w:r>
        <w:rPr>
          <w:color w:val="000000"/>
          <w:sz w:val="20"/>
        </w:rPr>
        <w:t>      Правом рассматривать дела об административных правонарушениях и налагать административные взыскания н</w:t>
      </w:r>
      <w:r>
        <w:rPr>
          <w:color w:val="000000"/>
          <w:sz w:val="20"/>
        </w:rPr>
        <w:t>аделяются Главный государственный строительный инспектор Республики Казахстан и его заместители, а также главные государственные строительные инспекторы областей, городов республиканского значения, столицы.»;</w:t>
      </w:r>
      <w:r>
        <w:br/>
      </w:r>
      <w:r>
        <w:rPr>
          <w:color w:val="000000"/>
          <w:sz w:val="20"/>
        </w:rPr>
        <w:t>      23) статью 34-1 дополнить пунктами 7, 8 и</w:t>
      </w:r>
      <w:r>
        <w:rPr>
          <w:color w:val="000000"/>
          <w:sz w:val="20"/>
        </w:rPr>
        <w:t xml:space="preserve"> 9 следующего содержания:</w:t>
      </w:r>
      <w:r>
        <w:br/>
      </w:r>
      <w:r>
        <w:rPr>
          <w:color w:val="000000"/>
          <w:sz w:val="20"/>
        </w:rPr>
        <w:t>      «7. На технически и технологически сложных объектах первого и второго уровней ответственности технический надзор должен производиться аккредитованными юридическими лицами, имеющими в своем составе не менее трех экспертов, им</w:t>
      </w:r>
      <w:r>
        <w:rPr>
          <w:color w:val="000000"/>
          <w:sz w:val="20"/>
        </w:rPr>
        <w:t>еющих аттестат на выполнение технического надзора соответствующего уровня ответственности.</w:t>
      </w:r>
      <w:r>
        <w:br/>
      </w:r>
      <w:r>
        <w:rPr>
          <w:color w:val="000000"/>
          <w:sz w:val="20"/>
        </w:rPr>
        <w:t>      Физические лица, имеющие аттестат эксперта технического надзора, осуществляют деятельность на объектах технически несложных второго и третьего уровней ответств</w:t>
      </w:r>
      <w:r>
        <w:rPr>
          <w:color w:val="000000"/>
          <w:sz w:val="20"/>
        </w:rPr>
        <w:t>енности.</w:t>
      </w:r>
      <w:r>
        <w:br/>
      </w:r>
      <w:r>
        <w:rPr>
          <w:color w:val="000000"/>
          <w:sz w:val="20"/>
        </w:rPr>
        <w:t>      8. Физические лица и аккредитованные юридические лица при осуществлении деятельности по техническому надзору обязаны иметь на праве собственности или аренды средства измерений и контроля, нормативную документацию и аккредитованную лаборатори</w:t>
      </w:r>
      <w:r>
        <w:rPr>
          <w:color w:val="000000"/>
          <w:sz w:val="20"/>
        </w:rPr>
        <w:t>ю (привлеченную).</w:t>
      </w:r>
      <w:r>
        <w:br/>
      </w:r>
      <w:r>
        <w:rPr>
          <w:color w:val="000000"/>
          <w:sz w:val="20"/>
        </w:rPr>
        <w:t>      9. Аккредитацию юридических лиц, осуществляющих технический надзор, проводит уполномоченный орган по делам архитектуры, градостроительства и строительства.»;</w:t>
      </w:r>
      <w:r>
        <w:br/>
      </w:r>
      <w:r>
        <w:rPr>
          <w:color w:val="000000"/>
          <w:sz w:val="20"/>
        </w:rPr>
        <w:t>      24) дополнить статьей 34-4 следующего содержания:</w:t>
      </w:r>
      <w:r>
        <w:br/>
      </w:r>
      <w:r>
        <w:rPr>
          <w:color w:val="000000"/>
          <w:sz w:val="20"/>
        </w:rPr>
        <w:t>      «Статья 34-4</w:t>
      </w:r>
      <w:r>
        <w:rPr>
          <w:color w:val="000000"/>
          <w:sz w:val="20"/>
        </w:rPr>
        <w:t>. Техническое обследование надежности и</w:t>
      </w:r>
      <w:r>
        <w:br/>
      </w:r>
      <w:r>
        <w:rPr>
          <w:color w:val="000000"/>
          <w:sz w:val="20"/>
        </w:rPr>
        <w:t>                    устойчивости зданий и сооружений</w:t>
      </w:r>
      <w:r>
        <w:br/>
      </w:r>
      <w:r>
        <w:rPr>
          <w:color w:val="000000"/>
          <w:sz w:val="20"/>
        </w:rPr>
        <w:t>      1. При строительстве объектов различного назначения, а также ремонте автомобильных дорог либо построенных объектов при необходимости осуществляется техническ</w:t>
      </w:r>
      <w:r>
        <w:rPr>
          <w:color w:val="000000"/>
          <w:sz w:val="20"/>
        </w:rPr>
        <w:t>ое обследование надежности и устойчивости зданий и сооружений.</w:t>
      </w:r>
      <w:r>
        <w:br/>
      </w:r>
      <w:r>
        <w:rPr>
          <w:color w:val="000000"/>
          <w:sz w:val="20"/>
        </w:rPr>
        <w:t>      2. Техническое обследование надежности и устойчивости зданий и сооружений осуществляется заказчиком с привлечением экспертов, имеющих соответствующий аттестат на право осуществления инжин</w:t>
      </w:r>
      <w:r>
        <w:rPr>
          <w:color w:val="000000"/>
          <w:sz w:val="20"/>
        </w:rPr>
        <w:t>иринговых услуг в области архитектурной, градостроительной и строительной деятельности, на основании договора.</w:t>
      </w:r>
      <w:r>
        <w:br/>
      </w:r>
      <w:r>
        <w:rPr>
          <w:color w:val="000000"/>
          <w:sz w:val="20"/>
        </w:rPr>
        <w:t xml:space="preserve">      3. Администраторы бюджетных программ (заказчики) для осуществления технического обследования надежности и устойчивости зданий и сооружений </w:t>
      </w:r>
      <w:r>
        <w:rPr>
          <w:color w:val="000000"/>
          <w:sz w:val="20"/>
        </w:rPr>
        <w:t>за реализацией проектов, финансируемых из бюджетных средств, вправе привлекать действующих на рынке аккредитованных юридических лиц, имеющих в своем составе экспертов, имеющих соответствующий аттестат на оказание экспертных работ в области архитектурной, г</w:t>
      </w:r>
      <w:r>
        <w:rPr>
          <w:color w:val="000000"/>
          <w:sz w:val="20"/>
        </w:rPr>
        <w:t>радостроительной и строительной деятельности.</w:t>
      </w:r>
      <w:r>
        <w:br/>
      </w:r>
      <w:r>
        <w:rPr>
          <w:color w:val="000000"/>
          <w:sz w:val="20"/>
        </w:rPr>
        <w:t>      4. При обследовании надежности и устойчивости здания и сооружения лица, осуществляющие техническое обследование, выдают заказчику (застройщику) заключение о состоянии зданий и сооружений с указанием реком</w:t>
      </w:r>
      <w:r>
        <w:rPr>
          <w:color w:val="000000"/>
          <w:sz w:val="20"/>
        </w:rPr>
        <w:t>ендаций.</w:t>
      </w:r>
      <w:r>
        <w:br/>
      </w:r>
      <w:r>
        <w:rPr>
          <w:color w:val="000000"/>
          <w:sz w:val="20"/>
        </w:rPr>
        <w:t>      5. Техническое обследование надежности и устойчивости зданий и сооружений должно производиться аккредитованными юридическими лицами, имеющими в своем составе не менее трех экспертов, имеющих аттестат на выполнение технического обследования н</w:t>
      </w:r>
      <w:r>
        <w:rPr>
          <w:color w:val="000000"/>
          <w:sz w:val="20"/>
        </w:rPr>
        <w:t xml:space="preserve">адежности и устойчивости зданий и сооружений, а также одного эксперта, имеющего аттестат по </w:t>
      </w:r>
      <w:r>
        <w:rPr>
          <w:color w:val="000000"/>
          <w:sz w:val="20"/>
        </w:rPr>
        <w:lastRenderedPageBreak/>
        <w:t>экспертизе градостроительной, предпроектной и проектно-сметной документации по специализации конструктивная часть, инженера-геодезиста, которые осуществляют деятель</w:t>
      </w:r>
      <w:r>
        <w:rPr>
          <w:color w:val="000000"/>
          <w:sz w:val="20"/>
        </w:rPr>
        <w:t>ность на объектах первого и второго уровней ответственности.</w:t>
      </w:r>
      <w:r>
        <w:br/>
      </w:r>
      <w:r>
        <w:rPr>
          <w:color w:val="000000"/>
          <w:sz w:val="20"/>
        </w:rPr>
        <w:t>      Физические лица, имеющие аттестат эксперта на техническое обследование надежности и устойчивости зданий и сооружений, индивидуально осуществляют деятельность на объектах третьего уровня отв</w:t>
      </w:r>
      <w:r>
        <w:rPr>
          <w:color w:val="000000"/>
          <w:sz w:val="20"/>
        </w:rPr>
        <w:t>етственности.</w:t>
      </w:r>
      <w:r>
        <w:br/>
      </w:r>
      <w:r>
        <w:rPr>
          <w:color w:val="000000"/>
          <w:sz w:val="20"/>
        </w:rPr>
        <w:t xml:space="preserve">       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административно-производственн</w:t>
      </w:r>
      <w:r>
        <w:rPr>
          <w:color w:val="000000"/>
          <w:sz w:val="20"/>
        </w:rPr>
        <w:t xml:space="preserve">ую базу, компьютеры, оснащенные лицензионным программным обеспечением для выполнения поверочных расчетов, средства измерений и контроля, нормативную документацию и аккредитованную лабораторию (привлеченную). </w:t>
      </w:r>
      <w:r>
        <w:br/>
      </w:r>
      <w:r>
        <w:rPr>
          <w:color w:val="000000"/>
          <w:sz w:val="20"/>
        </w:rPr>
        <w:t>      6. Аккредитацию юридических лиц, осуществ</w:t>
      </w:r>
      <w:r>
        <w:rPr>
          <w:color w:val="000000"/>
          <w:sz w:val="20"/>
        </w:rPr>
        <w:t>ляющих техническое обследование надежности и устойчивости зданий и сооружений, проводит уполномоченный орган по делам архитектуры, градостроительства и строительства.</w:t>
      </w:r>
      <w:r>
        <w:br/>
      </w:r>
      <w:r>
        <w:rPr>
          <w:color w:val="000000"/>
          <w:sz w:val="20"/>
        </w:rPr>
        <w:t xml:space="preserve">       7. Техническое обследование надежности и устойчивости зданий и сооружений производ</w:t>
      </w:r>
      <w:r>
        <w:rPr>
          <w:color w:val="000000"/>
          <w:sz w:val="20"/>
        </w:rPr>
        <w:t xml:space="preserve">ится в случаях: </w:t>
      </w:r>
      <w:r>
        <w:br/>
      </w:r>
      <w:r>
        <w:rPr>
          <w:color w:val="000000"/>
          <w:sz w:val="20"/>
        </w:rPr>
        <w:t>      1) обнаружения дефектов и повреждений в ответственных (несущих) элементах и соединениях, представляющих опасность разрушения, несоответствия качественных показателей примененных строительных материалов;</w:t>
      </w:r>
      <w:r>
        <w:br/>
      </w:r>
      <w:r>
        <w:rPr>
          <w:color w:val="000000"/>
          <w:sz w:val="20"/>
        </w:rPr>
        <w:t>      2) последствий пожаров и</w:t>
      </w:r>
      <w:r>
        <w:rPr>
          <w:color w:val="000000"/>
          <w:sz w:val="20"/>
        </w:rPr>
        <w:t xml:space="preserve"> стихийных бедствий;</w:t>
      </w:r>
      <w:r>
        <w:br/>
      </w:r>
      <w:r>
        <w:rPr>
          <w:color w:val="000000"/>
          <w:sz w:val="20"/>
        </w:rPr>
        <w:t>      3) выдачи предписания органами государственного архитектурно-строительного контроля и надзора;</w:t>
      </w:r>
      <w:r>
        <w:br/>
      </w:r>
      <w:r>
        <w:rPr>
          <w:color w:val="000000"/>
          <w:sz w:val="20"/>
        </w:rPr>
        <w:t>      4) изменения утвержденных проектных решений, связанных с изменениями конструктивной схемы зданий и сооружений, технологии произв</w:t>
      </w:r>
      <w:r>
        <w:rPr>
          <w:color w:val="000000"/>
          <w:sz w:val="20"/>
        </w:rPr>
        <w:t>одства;</w:t>
      </w:r>
      <w:r>
        <w:br/>
      </w:r>
      <w:r>
        <w:rPr>
          <w:color w:val="000000"/>
          <w:sz w:val="20"/>
        </w:rPr>
        <w:t>      5) исчерпания зданием, сооружением нормативных сроков эксплуатации;</w:t>
      </w:r>
      <w:r>
        <w:br/>
      </w:r>
      <w:r>
        <w:rPr>
          <w:color w:val="000000"/>
          <w:sz w:val="20"/>
        </w:rPr>
        <w:t>      6) определения экономической целесообразности ремонта или реконструкции;</w:t>
      </w:r>
      <w:r>
        <w:br/>
      </w:r>
      <w:r>
        <w:rPr>
          <w:color w:val="000000"/>
          <w:sz w:val="20"/>
        </w:rPr>
        <w:t>      7) увеличения нормируемых природно-климатических воздействий (снеговые, ветровые воздейст</w:t>
      </w:r>
      <w:r>
        <w:rPr>
          <w:color w:val="000000"/>
          <w:sz w:val="20"/>
        </w:rPr>
        <w:t>вия);</w:t>
      </w:r>
      <w:r>
        <w:br/>
      </w:r>
      <w:r>
        <w:rPr>
          <w:color w:val="000000"/>
          <w:sz w:val="20"/>
        </w:rPr>
        <w:t>      8) наступления сроков технических осмотров строений при технической эксплуатации зданий и сооружений (регулярно);</w:t>
      </w:r>
      <w:r>
        <w:br/>
      </w:r>
      <w:r>
        <w:rPr>
          <w:color w:val="000000"/>
          <w:sz w:val="20"/>
        </w:rPr>
        <w:t>      9) консервации либо приостановления строящегося объекта сроком более шести месяцев;</w:t>
      </w:r>
      <w:r>
        <w:br/>
      </w:r>
      <w:r>
        <w:rPr>
          <w:color w:val="000000"/>
          <w:sz w:val="20"/>
        </w:rPr>
        <w:t xml:space="preserve">      10) модернизации, реконструкции, </w:t>
      </w:r>
      <w:r>
        <w:rPr>
          <w:color w:val="000000"/>
          <w:sz w:val="20"/>
        </w:rPr>
        <w:t>перевооружения, изменения целевого назначения эксплуатируемого помещения или строения.</w:t>
      </w:r>
      <w:r>
        <w:br/>
      </w:r>
      <w:r>
        <w:rPr>
          <w:color w:val="000000"/>
          <w:sz w:val="20"/>
        </w:rPr>
        <w:t>      8. Лица, осуществляющие техническое обследование надежности и устойчивости зданий и сооружений, имеют право:</w:t>
      </w:r>
      <w:r>
        <w:br/>
      </w:r>
      <w:r>
        <w:rPr>
          <w:color w:val="000000"/>
          <w:sz w:val="20"/>
        </w:rPr>
        <w:t>      1) свободного доступа на строящийся или построен</w:t>
      </w:r>
      <w:r>
        <w:rPr>
          <w:color w:val="000000"/>
          <w:sz w:val="20"/>
        </w:rPr>
        <w:t>ный объект для выполнения соответствующих работ;</w:t>
      </w:r>
      <w:r>
        <w:br/>
      </w:r>
      <w:r>
        <w:rPr>
          <w:color w:val="000000"/>
          <w:sz w:val="20"/>
        </w:rPr>
        <w:t>      2) получать от заказчика всю проектно-техническую и исполнительную документацию, необходимую для выполнения работ по техническому обследованию;</w:t>
      </w:r>
      <w:r>
        <w:br/>
      </w:r>
      <w:r>
        <w:rPr>
          <w:color w:val="000000"/>
          <w:sz w:val="20"/>
        </w:rPr>
        <w:t>      3) выполнять все работы, необходимые для проведения</w:t>
      </w:r>
      <w:r>
        <w:rPr>
          <w:color w:val="000000"/>
          <w:sz w:val="20"/>
        </w:rPr>
        <w:t xml:space="preserve"> технического обследования.</w:t>
      </w:r>
      <w:r>
        <w:br/>
      </w:r>
      <w:r>
        <w:rPr>
          <w:color w:val="000000"/>
          <w:sz w:val="20"/>
        </w:rPr>
        <w:t>      9. Лица, осуществляющие техническое обследование надежности и устойчивости зданий и сооружений, обязаны:</w:t>
      </w:r>
      <w:r>
        <w:br/>
      </w:r>
      <w:r>
        <w:rPr>
          <w:color w:val="000000"/>
          <w:sz w:val="20"/>
        </w:rPr>
        <w:t xml:space="preserve">       1) обеспечивать обследование в соответствии с нормативной документацией, требованиями организационно-технологи</w:t>
      </w:r>
      <w:r>
        <w:rPr>
          <w:color w:val="000000"/>
          <w:sz w:val="20"/>
        </w:rPr>
        <w:t>ческих документов, с учетом нормативов по расчету несущих способностей, фактических качественных показателей строительного материала и выполненных проектных решений, с учетом выявленных дефектов, изменения проектных решений, примененного материала, определ</w:t>
      </w:r>
      <w:r>
        <w:rPr>
          <w:color w:val="000000"/>
          <w:sz w:val="20"/>
        </w:rPr>
        <w:t xml:space="preserve">яющих техническое состояние зданий и сооружений, отдельных конструктивных элементов; </w:t>
      </w:r>
      <w:r>
        <w:br/>
      </w:r>
      <w:r>
        <w:rPr>
          <w:color w:val="000000"/>
          <w:sz w:val="20"/>
        </w:rPr>
        <w:t xml:space="preserve">      2) обеспечивать качественное выполнение работ по техническому обследованию в </w:t>
      </w:r>
      <w:r>
        <w:rPr>
          <w:color w:val="000000"/>
          <w:sz w:val="20"/>
        </w:rPr>
        <w:lastRenderedPageBreak/>
        <w:t>соответствии с нормативными требованиями видов выполняемого обследования;</w:t>
      </w:r>
      <w:r>
        <w:br/>
      </w:r>
      <w:r>
        <w:rPr>
          <w:color w:val="000000"/>
          <w:sz w:val="20"/>
        </w:rPr>
        <w:t xml:space="preserve">      3) при </w:t>
      </w:r>
      <w:r>
        <w:rPr>
          <w:color w:val="000000"/>
          <w:sz w:val="20"/>
        </w:rPr>
        <w:t>проведении технического обследования привлекать аккредитованную испытательную лабораторию (в случае отсутствия собственной аккредитованной лаборатории);</w:t>
      </w:r>
      <w:r>
        <w:br/>
      </w:r>
      <w:r>
        <w:rPr>
          <w:color w:val="000000"/>
          <w:sz w:val="20"/>
        </w:rPr>
        <w:t>      4) применять средства испытаний, измерений и контроля, поверенные в установленном порядке и соотв</w:t>
      </w:r>
      <w:r>
        <w:rPr>
          <w:color w:val="000000"/>
          <w:sz w:val="20"/>
        </w:rPr>
        <w:t>етствующие нормативно-технической документации по метрологическому обеспечению;</w:t>
      </w:r>
      <w:r>
        <w:br/>
      </w:r>
      <w:r>
        <w:rPr>
          <w:color w:val="000000"/>
          <w:sz w:val="20"/>
        </w:rPr>
        <w:t>      5)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строительства.</w:t>
      </w:r>
      <w:r>
        <w:br/>
      </w:r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>10. При проведении технического обследования надежности и устойчивости зданий и сооружений в условиях действующего предприятия эксперты, выполняющие обследование, должны быть проинструктированы о специальных правилах техники безопасности, действующих на да</w:t>
      </w:r>
      <w:r>
        <w:rPr>
          <w:color w:val="000000"/>
          <w:sz w:val="20"/>
        </w:rPr>
        <w:t xml:space="preserve">нном объекте. </w:t>
      </w:r>
      <w:r>
        <w:br/>
      </w:r>
      <w:r>
        <w:rPr>
          <w:color w:val="000000"/>
          <w:sz w:val="20"/>
        </w:rPr>
        <w:t xml:space="preserve">       11. Эксперт, выполняющий техническое обследование надежности и устойчивости зданий и сооружений, несет ответственность за качество проводимых исследований, правильность выносимых решений и полноту разработанных рекомендаций. Рекоменда</w:t>
      </w:r>
      <w:r>
        <w:rPr>
          <w:color w:val="000000"/>
          <w:sz w:val="20"/>
        </w:rPr>
        <w:t xml:space="preserve">ции, выданные экспертом (аккредитованной организацией), должны обеспечивать надежность и устойчивость зданий и сооружений по итогам их выполнения. </w:t>
      </w:r>
      <w:r>
        <w:br/>
      </w:r>
      <w:r>
        <w:rPr>
          <w:color w:val="000000"/>
          <w:sz w:val="20"/>
        </w:rPr>
        <w:t xml:space="preserve">       12. Все выводы и указания экспертов по результатам технических обследований являются обязательными дл</w:t>
      </w:r>
      <w:r>
        <w:rPr>
          <w:color w:val="000000"/>
          <w:sz w:val="20"/>
        </w:rPr>
        <w:t xml:space="preserve">я исполнения заказчиком. </w:t>
      </w:r>
      <w:r>
        <w:br/>
      </w:r>
      <w:r>
        <w:rPr>
          <w:color w:val="000000"/>
          <w:sz w:val="20"/>
        </w:rPr>
        <w:t>      13. Заказчик несет ответственность за достоверность исходных данных, архивных материалов, представленных эксперту (экспертам), для проведения технического обследования.</w:t>
      </w:r>
      <w:r>
        <w:br/>
      </w:r>
      <w:r>
        <w:rPr>
          <w:color w:val="000000"/>
          <w:sz w:val="20"/>
        </w:rPr>
        <w:t>      14. За невыполнение (ненадлежащее выполнение) обя</w:t>
      </w:r>
      <w:r>
        <w:rPr>
          <w:color w:val="000000"/>
          <w:sz w:val="20"/>
        </w:rPr>
        <w:t>занностей либо осуществление своей деятельности с нарушением требований нормативных актов и законодательства Республики Казахстан лицо, осуществляющее техническое обследование надежности и устойчивости зданий и сооружений, несет ответственность, установлен</w:t>
      </w:r>
      <w:r>
        <w:rPr>
          <w:color w:val="000000"/>
          <w:sz w:val="20"/>
        </w:rPr>
        <w:t>ную законами Республики Казахстан.»;</w:t>
      </w:r>
      <w:r>
        <w:br/>
      </w:r>
      <w:r>
        <w:rPr>
          <w:color w:val="000000"/>
          <w:sz w:val="20"/>
        </w:rPr>
        <w:t>      25) пункт 1 статьи 40 изложить в следующей редакции:</w:t>
      </w:r>
      <w:r>
        <w:br/>
      </w:r>
      <w:r>
        <w:rPr>
          <w:color w:val="000000"/>
          <w:sz w:val="20"/>
        </w:rPr>
        <w:t xml:space="preserve">       «1. Государственный градостроительный кадастр ведется по единой для Республики Казахстан системе сбора, обработки, учета, регистрации, хранения и предост</w:t>
      </w:r>
      <w:r>
        <w:rPr>
          <w:color w:val="000000"/>
          <w:sz w:val="20"/>
        </w:rPr>
        <w:t xml:space="preserve">авления информации по объектам архитектурной, градостроительной и строительной деятельности, устанавливаемым уполномоченным органом по делам архитектуры, градостроительства и строительства. </w:t>
      </w:r>
      <w:r>
        <w:br/>
      </w:r>
      <w:r>
        <w:rPr>
          <w:color w:val="000000"/>
          <w:sz w:val="20"/>
        </w:rPr>
        <w:t>      Мониторинг объектов ведется Государственным градостроительн</w:t>
      </w:r>
      <w:r>
        <w:rPr>
          <w:color w:val="000000"/>
          <w:sz w:val="20"/>
        </w:rPr>
        <w:t>ым кадастром.»;</w:t>
      </w:r>
      <w:r>
        <w:br/>
      </w:r>
      <w:r>
        <w:rPr>
          <w:color w:val="000000"/>
          <w:sz w:val="20"/>
        </w:rPr>
        <w:t>      26) в пункте 2 статьи 42:</w:t>
      </w:r>
      <w:r>
        <w:br/>
      </w:r>
      <w:r>
        <w:rPr>
          <w:color w:val="000000"/>
          <w:sz w:val="20"/>
        </w:rPr>
        <w:t>      в подпункте 2) слово «производственной,» исключить;</w:t>
      </w:r>
      <w:r>
        <w:br/>
      </w:r>
      <w:r>
        <w:rPr>
          <w:color w:val="000000"/>
          <w:sz w:val="20"/>
        </w:rPr>
        <w:t>      подпункт 5) исключить;</w:t>
      </w:r>
      <w:r>
        <w:br/>
      </w:r>
      <w:r>
        <w:rPr>
          <w:color w:val="000000"/>
          <w:sz w:val="20"/>
        </w:rPr>
        <w:t>      27) в статье 43:</w:t>
      </w:r>
      <w:r>
        <w:br/>
      </w:r>
      <w:r>
        <w:rPr>
          <w:color w:val="000000"/>
          <w:sz w:val="20"/>
        </w:rPr>
        <w:t>      в пункте 1:</w:t>
      </w:r>
      <w:r>
        <w:br/>
      </w:r>
      <w:r>
        <w:rPr>
          <w:color w:val="000000"/>
          <w:sz w:val="20"/>
        </w:rPr>
        <w:t>      абзац первый изложить в следующей редакции:</w:t>
      </w:r>
      <w:r>
        <w:br/>
      </w:r>
      <w:r>
        <w:rPr>
          <w:color w:val="000000"/>
          <w:sz w:val="20"/>
        </w:rPr>
        <w:t>      «1. Межрегиональные схем</w:t>
      </w:r>
      <w:r>
        <w:rPr>
          <w:color w:val="000000"/>
          <w:sz w:val="20"/>
        </w:rPr>
        <w:t>ы территориального развития разрабатываются в соответствии с генеральной схемой организации территории Республики Казахстан, служат для взаимно согласованной (консолидированной) архитектурной, градостроительной и строительной деятельности на территориях дв</w:t>
      </w:r>
      <w:r>
        <w:rPr>
          <w:color w:val="000000"/>
          <w:sz w:val="20"/>
        </w:rPr>
        <w:t>ух и более областей (либо их частей), агломераций, а также социально-экономических или экологических районов без учета границ административно-территориальных единиц и определяют:»;</w:t>
      </w:r>
      <w:r>
        <w:br/>
      </w:r>
      <w:r>
        <w:rPr>
          <w:color w:val="000000"/>
          <w:sz w:val="20"/>
        </w:rPr>
        <w:t>      в подпункте 3) слово «производственной,» исключить;</w:t>
      </w:r>
      <w:r>
        <w:br/>
      </w:r>
      <w:r>
        <w:rPr>
          <w:color w:val="000000"/>
          <w:sz w:val="20"/>
        </w:rPr>
        <w:t>      подпункт 5)</w:t>
      </w:r>
      <w:r>
        <w:rPr>
          <w:color w:val="000000"/>
          <w:sz w:val="20"/>
        </w:rPr>
        <w:t xml:space="preserve"> исключить;</w:t>
      </w:r>
      <w:r>
        <w:br/>
      </w:r>
      <w:r>
        <w:rPr>
          <w:color w:val="000000"/>
          <w:sz w:val="20"/>
        </w:rPr>
        <w:t>      пункт 3 изложить в следующей редакции:</w:t>
      </w:r>
      <w:r>
        <w:br/>
      </w:r>
      <w:r>
        <w:rPr>
          <w:color w:val="000000"/>
          <w:sz w:val="20"/>
        </w:rPr>
        <w:t>      «3. Межрегиональная схема территориального развития утверждается Правительством Республики Казахстан.»;</w:t>
      </w:r>
      <w:r>
        <w:br/>
      </w:r>
      <w:r>
        <w:rPr>
          <w:color w:val="000000"/>
          <w:sz w:val="20"/>
        </w:rPr>
        <w:lastRenderedPageBreak/>
        <w:t>      28) в статье 44:</w:t>
      </w:r>
      <w:r>
        <w:br/>
      </w:r>
      <w:r>
        <w:rPr>
          <w:color w:val="000000"/>
          <w:sz w:val="20"/>
        </w:rPr>
        <w:t>      часть первую пункта 1 изложить в следующей редакции:</w:t>
      </w:r>
      <w:r>
        <w:br/>
      </w:r>
      <w:r>
        <w:rPr>
          <w:color w:val="000000"/>
          <w:sz w:val="20"/>
        </w:rPr>
        <w:t>      «</w:t>
      </w:r>
      <w:r>
        <w:rPr>
          <w:color w:val="000000"/>
          <w:sz w:val="20"/>
        </w:rPr>
        <w:t>1. Организация (освоение, обустройство, застройка) территории отдельных регионов (области или какой-либо ее части, включая территории агломераций, территориально не выходящие за границу данной области) осуществляется на основании комплексной схемы градостр</w:t>
      </w:r>
      <w:r>
        <w:rPr>
          <w:color w:val="000000"/>
          <w:sz w:val="20"/>
        </w:rPr>
        <w:t>оительного планирования территорий.»;</w:t>
      </w:r>
      <w:r>
        <w:br/>
      </w:r>
      <w:r>
        <w:rPr>
          <w:color w:val="000000"/>
          <w:sz w:val="20"/>
        </w:rPr>
        <w:t>      пункт 4 изложить в следующей редакции:</w:t>
      </w:r>
      <w:r>
        <w:br/>
      </w:r>
      <w:r>
        <w:rPr>
          <w:color w:val="000000"/>
          <w:sz w:val="20"/>
        </w:rPr>
        <w:t>      «4.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Казахстан.»;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29) в пункте 3 статьи 46 слово «крупнейших,» исключить;</w:t>
      </w:r>
      <w:r>
        <w:br/>
      </w:r>
      <w:r>
        <w:rPr>
          <w:color w:val="000000"/>
          <w:sz w:val="20"/>
        </w:rPr>
        <w:t>      30) пункт 5 статьи 47 изложить в следующей редакции:</w:t>
      </w:r>
      <w:r>
        <w:br/>
      </w:r>
      <w:r>
        <w:rPr>
          <w:color w:val="000000"/>
          <w:sz w:val="20"/>
        </w:rPr>
        <w:t>      «5. Генеральный план населенного пункта действует до утверждения нового генерального плана либо утверждения изменений в действующем ге</w:t>
      </w:r>
      <w:r>
        <w:rPr>
          <w:color w:val="000000"/>
          <w:sz w:val="20"/>
        </w:rPr>
        <w:t>неральном плане в части, не противоречащей законодательству Республики Казахстан.»;</w:t>
      </w:r>
      <w:r>
        <w:br/>
      </w:r>
      <w:r>
        <w:rPr>
          <w:color w:val="000000"/>
          <w:sz w:val="20"/>
        </w:rPr>
        <w:t xml:space="preserve">      31) пункт 2 статьи 48 исключить; </w:t>
      </w:r>
      <w:r>
        <w:br/>
      </w:r>
      <w:r>
        <w:rPr>
          <w:color w:val="000000"/>
          <w:sz w:val="20"/>
        </w:rPr>
        <w:t>      32) пункт 1 статьи 54 изложить в следующей редакции:</w:t>
      </w:r>
      <w:r>
        <w:br/>
      </w:r>
      <w:r>
        <w:rPr>
          <w:color w:val="000000"/>
          <w:sz w:val="20"/>
        </w:rPr>
        <w:t>      «1. Зоны сельскохозяйственного использования в пределах границ (чер</w:t>
      </w:r>
      <w:r>
        <w:rPr>
          <w:color w:val="000000"/>
          <w:sz w:val="20"/>
        </w:rPr>
        <w:t>ты)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пункта.»;</w:t>
      </w:r>
      <w:r>
        <w:br/>
      </w:r>
      <w:r>
        <w:rPr>
          <w:color w:val="000000"/>
          <w:sz w:val="20"/>
        </w:rPr>
        <w:t>      33) в статье 60:</w:t>
      </w:r>
      <w:r>
        <w:br/>
      </w:r>
      <w:r>
        <w:rPr>
          <w:color w:val="000000"/>
          <w:sz w:val="20"/>
        </w:rPr>
        <w:t>      пункт 3 исключит</w:t>
      </w:r>
      <w:r>
        <w:rPr>
          <w:color w:val="000000"/>
          <w:sz w:val="20"/>
        </w:rPr>
        <w:t>ь;</w:t>
      </w:r>
      <w:r>
        <w:br/>
      </w:r>
      <w:r>
        <w:rPr>
          <w:color w:val="000000"/>
          <w:sz w:val="20"/>
        </w:rPr>
        <w:t xml:space="preserve">      в части первой пункта 9 слова «на условиях и по стадиям предпроектных и проектных работ,» исключить; </w:t>
      </w:r>
      <w:r>
        <w:br/>
      </w:r>
      <w:r>
        <w:rPr>
          <w:color w:val="000000"/>
          <w:sz w:val="20"/>
        </w:rPr>
        <w:t>      34) дополнить статьей 60-1 следующего содержания:</w:t>
      </w:r>
      <w:r>
        <w:br/>
      </w:r>
      <w:r>
        <w:rPr>
          <w:color w:val="000000"/>
          <w:sz w:val="20"/>
        </w:rPr>
        <w:t>      «Статья 60-1. Ценообразование в строительстве</w:t>
      </w:r>
      <w:r>
        <w:br/>
      </w:r>
      <w:r>
        <w:rPr>
          <w:color w:val="000000"/>
          <w:sz w:val="20"/>
        </w:rPr>
        <w:t xml:space="preserve">      1. Нормативные документы по </w:t>
      </w:r>
      <w:r>
        <w:rPr>
          <w:color w:val="000000"/>
          <w:sz w:val="20"/>
        </w:rPr>
        <w:t>ценообразованию в строительстве должны обеспечивать:</w:t>
      </w:r>
      <w:r>
        <w:br/>
      </w:r>
      <w:r>
        <w:rPr>
          <w:color w:val="000000"/>
          <w:sz w:val="20"/>
        </w:rPr>
        <w:t>      1) планирование затрат на строительство объектов за счет государственных инвестиций и средств субъектов квазигосударственного сектора;</w:t>
      </w:r>
      <w:r>
        <w:br/>
      </w:r>
      <w:r>
        <w:rPr>
          <w:color w:val="000000"/>
          <w:sz w:val="20"/>
        </w:rPr>
        <w:t>      2) достоверность технико-экономических обоснований и опр</w:t>
      </w:r>
      <w:r>
        <w:rPr>
          <w:color w:val="000000"/>
          <w:sz w:val="20"/>
        </w:rPr>
        <w:t>еделения сметной стоимости строительства объектов за счет государственных инвестиций и средств субъектов квазигосударственного сектора.</w:t>
      </w:r>
      <w:r>
        <w:br/>
      </w:r>
      <w:r>
        <w:rPr>
          <w:color w:val="000000"/>
          <w:sz w:val="20"/>
        </w:rPr>
        <w:t>      2. Меры по реализации положений нормативных документов по ценообразованию в строительстве включают в себя: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) анализ и обновление действующих сметных норм с учетом развития экономических условий;</w:t>
      </w:r>
      <w:r>
        <w:br/>
      </w:r>
      <w:r>
        <w:rPr>
          <w:color w:val="000000"/>
          <w:sz w:val="20"/>
        </w:rPr>
        <w:t>      2) разработку сметных норм на новые эффективные технологии строительного производства;</w:t>
      </w:r>
      <w:r>
        <w:br/>
      </w:r>
      <w:r>
        <w:rPr>
          <w:color w:val="000000"/>
          <w:sz w:val="20"/>
        </w:rPr>
        <w:t>      3) обновление сметно-нормативной базы на основе мониторинга, обработк</w:t>
      </w:r>
      <w:r>
        <w:rPr>
          <w:color w:val="000000"/>
          <w:sz w:val="20"/>
        </w:rPr>
        <w:t>и и анализа текущих цен на строительные материалы, изделия, оборудование.»;</w:t>
      </w:r>
      <w:r>
        <w:br/>
      </w:r>
      <w:r>
        <w:rPr>
          <w:color w:val="000000"/>
          <w:sz w:val="20"/>
        </w:rPr>
        <w:t>      35) статью 61 дополнить пунктами 3, 4, 5, 6 и 7 следующего содержания:</w:t>
      </w:r>
      <w:r>
        <w:br/>
      </w:r>
      <w:r>
        <w:rPr>
          <w:color w:val="000000"/>
          <w:sz w:val="20"/>
        </w:rPr>
        <w:t>      «3. Стоимость работ, выполняемых в ходе проведения комплексной градостроительной экспертизы по пр</w:t>
      </w:r>
      <w:r>
        <w:rPr>
          <w:color w:val="000000"/>
          <w:sz w:val="20"/>
        </w:rPr>
        <w:t>оектам градостроительного планирования развития и застройки территорий экспертными комиссиями по градостроительным проектам, утверждаемым Правительством Республики Казахстан, или экспертными группами по градостроительным проектам, утверждаемым маслихатами,</w:t>
      </w:r>
      <w:r>
        <w:rPr>
          <w:color w:val="000000"/>
          <w:sz w:val="20"/>
        </w:rPr>
        <w:t xml:space="preserve"> определяется в соответствии с правилами, разработанными и утвержденными уполномоченным органом по делам архитектуры, градостроительства и строительства.</w:t>
      </w:r>
      <w:r>
        <w:br/>
      </w:r>
      <w:r>
        <w:rPr>
          <w:color w:val="000000"/>
          <w:sz w:val="20"/>
        </w:rPr>
        <w:t>      4. Градостроительные проекты (проекты градостроительного планирования развития и застройки терри</w:t>
      </w:r>
      <w:r>
        <w:rPr>
          <w:color w:val="000000"/>
          <w:sz w:val="20"/>
        </w:rPr>
        <w:t>торий) подразделяются на:</w:t>
      </w:r>
      <w:r>
        <w:br/>
      </w:r>
      <w:r>
        <w:rPr>
          <w:color w:val="000000"/>
          <w:sz w:val="20"/>
        </w:rPr>
        <w:t xml:space="preserve">      1) проекты организации и планирования развития территорий общегосударственного </w:t>
      </w:r>
      <w:r>
        <w:rPr>
          <w:color w:val="000000"/>
          <w:sz w:val="20"/>
        </w:rPr>
        <w:lastRenderedPageBreak/>
        <w:t>значения;</w:t>
      </w:r>
      <w:r>
        <w:br/>
      </w:r>
      <w:r>
        <w:rPr>
          <w:color w:val="000000"/>
          <w:sz w:val="20"/>
        </w:rPr>
        <w:t>      2) проекты градостроительного планирования развития территорий регионального значения;</w:t>
      </w:r>
      <w:r>
        <w:br/>
      </w:r>
      <w:r>
        <w:rPr>
          <w:color w:val="000000"/>
          <w:sz w:val="20"/>
        </w:rPr>
        <w:t>      3) проекты градостроительного планир</w:t>
      </w:r>
      <w:r>
        <w:rPr>
          <w:color w:val="000000"/>
          <w:sz w:val="20"/>
        </w:rPr>
        <w:t>ования развития и застройки городов (включая их пригородные территории либо без них) и сельских населенных пунктов;</w:t>
      </w:r>
      <w:r>
        <w:br/>
      </w:r>
      <w:r>
        <w:rPr>
          <w:color w:val="000000"/>
          <w:sz w:val="20"/>
        </w:rPr>
        <w:t xml:space="preserve">       4) проекты градостроительного освоения межселенных территорий для строительства производственных комплексов или иных объектов закрыто</w:t>
      </w:r>
      <w:r>
        <w:rPr>
          <w:color w:val="000000"/>
          <w:sz w:val="20"/>
        </w:rPr>
        <w:t xml:space="preserve">го типа, размещаемых вне населенных пунктов. </w:t>
      </w:r>
      <w:r>
        <w:br/>
      </w:r>
      <w:r>
        <w:rPr>
          <w:color w:val="000000"/>
          <w:sz w:val="20"/>
        </w:rPr>
        <w:t>      5. К градостроительным проектам общегосударственного значения относятся:</w:t>
      </w:r>
      <w:r>
        <w:br/>
      </w:r>
      <w:r>
        <w:rPr>
          <w:color w:val="000000"/>
          <w:sz w:val="20"/>
        </w:rPr>
        <w:t>      1) генеральная схема организации территории Республики Казахстан;</w:t>
      </w:r>
      <w:r>
        <w:br/>
      </w:r>
      <w:r>
        <w:rPr>
          <w:color w:val="000000"/>
          <w:sz w:val="20"/>
        </w:rPr>
        <w:t>      2) межрегиональные схемы территориального развития те</w:t>
      </w:r>
      <w:r>
        <w:rPr>
          <w:color w:val="000000"/>
          <w:sz w:val="20"/>
        </w:rPr>
        <w:t>рриторий двух и более областей (либо их частей), агломерации.</w:t>
      </w:r>
      <w:r>
        <w:br/>
      </w:r>
      <w:r>
        <w:rPr>
          <w:color w:val="000000"/>
          <w:sz w:val="20"/>
        </w:rPr>
        <w:t xml:space="preserve">       6. К градостроительным проектам планирования регионального значения относятся: </w:t>
      </w:r>
      <w:r>
        <w:br/>
      </w:r>
      <w:r>
        <w:rPr>
          <w:color w:val="000000"/>
          <w:sz w:val="20"/>
        </w:rPr>
        <w:t>      1) комплексные схемы градостроительного планирования территории областей;</w:t>
      </w:r>
      <w:r>
        <w:br/>
      </w:r>
      <w:r>
        <w:rPr>
          <w:color w:val="000000"/>
          <w:sz w:val="20"/>
        </w:rPr>
        <w:t xml:space="preserve">      2) комплексные схемы </w:t>
      </w:r>
      <w:r>
        <w:rPr>
          <w:color w:val="000000"/>
          <w:sz w:val="20"/>
        </w:rPr>
        <w:t>градостроительного планирования территории районов.</w:t>
      </w:r>
      <w:r>
        <w:br/>
      </w:r>
      <w:r>
        <w:rPr>
          <w:color w:val="000000"/>
          <w:sz w:val="20"/>
        </w:rPr>
        <w:t>      7. К градостроительным проектам развития и застройки населенных пунктов относятся:</w:t>
      </w:r>
      <w:r>
        <w:br/>
      </w:r>
      <w:r>
        <w:rPr>
          <w:color w:val="000000"/>
          <w:sz w:val="20"/>
        </w:rPr>
        <w:t>      1) генеральные планы городов с расчетной численностью населения свыше ста тысяч человек;</w:t>
      </w:r>
      <w:r>
        <w:br/>
      </w:r>
      <w:r>
        <w:rPr>
          <w:color w:val="000000"/>
          <w:sz w:val="20"/>
        </w:rPr>
        <w:t>      2) генеральные</w:t>
      </w:r>
      <w:r>
        <w:rPr>
          <w:color w:val="000000"/>
          <w:sz w:val="20"/>
        </w:rPr>
        <w:t xml:space="preserve"> планы городов с численностью населения до ста тысяч человек;</w:t>
      </w:r>
      <w:r>
        <w:br/>
      </w:r>
      <w:r>
        <w:rPr>
          <w:color w:val="000000"/>
          <w:sz w:val="20"/>
        </w:rPr>
        <w:t xml:space="preserve">       3) генеральные планы сельских населенных пунктов с численностью населения свыше пяти тысяч человек; </w:t>
      </w:r>
      <w:r>
        <w:br/>
      </w:r>
      <w:r>
        <w:rPr>
          <w:color w:val="000000"/>
          <w:sz w:val="20"/>
        </w:rPr>
        <w:t>      4) генеральные планы сельских населенных пунктов с численностью населения до пят</w:t>
      </w:r>
      <w:r>
        <w:rPr>
          <w:color w:val="000000"/>
          <w:sz w:val="20"/>
        </w:rPr>
        <w:t>и тысяч человек – схемы развития и застройки (упрощенный вариант генеральных планов малых населенных пунктов);</w:t>
      </w:r>
      <w:r>
        <w:br/>
      </w:r>
      <w:r>
        <w:rPr>
          <w:color w:val="000000"/>
          <w:sz w:val="20"/>
        </w:rPr>
        <w:t xml:space="preserve">       5) проекты градостроительного освоения отдельных частей территорий городов (проекты детальной планировки, проекты планировки промышленной </w:t>
      </w:r>
      <w:r>
        <w:rPr>
          <w:color w:val="000000"/>
          <w:sz w:val="20"/>
        </w:rPr>
        <w:t>зоны и проекты застройки, являющиеся производными от действующего генерального плана), за исключением ситуационных планов и генеральных планов объектов в составе технико-экономических обоснований или проектно-сметной документации, предназначенных для строи</w:t>
      </w:r>
      <w:r>
        <w:rPr>
          <w:color w:val="000000"/>
          <w:sz w:val="20"/>
        </w:rPr>
        <w:t xml:space="preserve">тельства зданий и сооружений, их комплексов.»; </w:t>
      </w:r>
      <w:r>
        <w:br/>
      </w:r>
      <w:r>
        <w:rPr>
          <w:color w:val="000000"/>
          <w:sz w:val="20"/>
        </w:rPr>
        <w:t>      36) часть вторую пункта 4 статьи 62 исключить;</w:t>
      </w:r>
      <w:r>
        <w:br/>
      </w:r>
      <w:r>
        <w:rPr>
          <w:color w:val="000000"/>
          <w:sz w:val="20"/>
        </w:rPr>
        <w:t>      37) в статье 64-1:</w:t>
      </w:r>
      <w:r>
        <w:br/>
      </w:r>
      <w:r>
        <w:rPr>
          <w:color w:val="000000"/>
          <w:sz w:val="20"/>
        </w:rPr>
        <w:t>      часть вторую пункта 1 изложить в следующей редакции:</w:t>
      </w:r>
      <w:r>
        <w:br/>
      </w:r>
      <w:r>
        <w:rPr>
          <w:color w:val="000000"/>
          <w:sz w:val="20"/>
        </w:rPr>
        <w:t>      «Комплексная градостроительная экспертиза проектов в области град</w:t>
      </w:r>
      <w:r>
        <w:rPr>
          <w:color w:val="000000"/>
          <w:sz w:val="20"/>
        </w:rPr>
        <w:t>остроительного планирования территорий проводится экспертными комиссиями или экспертными группами, в состав которых включаются эксперты, аттестованные по соответствующим разделам (частям) проектов. При этом могут привлекаться для участия в комплексной град</w:t>
      </w:r>
      <w:r>
        <w:rPr>
          <w:color w:val="000000"/>
          <w:sz w:val="20"/>
        </w:rPr>
        <w:t>остроительной экспертизе в качестве консультантов специалисты проектных организаций, специализированных научно-исследовательских институтов.»;</w:t>
      </w:r>
      <w:r>
        <w:br/>
      </w:r>
      <w:r>
        <w:rPr>
          <w:color w:val="000000"/>
          <w:sz w:val="20"/>
        </w:rPr>
        <w:t>      пункт 2 дополнить подпунктом 3) следующего содержания:</w:t>
      </w:r>
      <w:r>
        <w:br/>
      </w:r>
      <w:r>
        <w:rPr>
          <w:color w:val="000000"/>
          <w:sz w:val="20"/>
        </w:rPr>
        <w:t>      «3) проектно-сметная документация, предназначе</w:t>
      </w:r>
      <w:r>
        <w:rPr>
          <w:color w:val="000000"/>
          <w:sz w:val="20"/>
        </w:rPr>
        <w:t>нная для строительства объектов, финансируемых без участия бюджетных средств или иных форм государственных инвестиций, за исключением проектов строительства технически несложных объектов, приведенных в пункте 4 настоящей статьи.»;</w:t>
      </w:r>
      <w:r>
        <w:br/>
      </w:r>
      <w:r>
        <w:rPr>
          <w:color w:val="000000"/>
          <w:sz w:val="20"/>
        </w:rPr>
        <w:t>      пункт 3 исключить;</w:t>
      </w:r>
      <w:r>
        <w:br/>
      </w:r>
      <w:r>
        <w:rPr>
          <w:color w:val="000000"/>
          <w:sz w:val="20"/>
        </w:rPr>
        <w:t>      38) пункты 2 и 3 статьи 64-2 изложить в следующей редакции:</w:t>
      </w:r>
      <w:r>
        <w:br/>
      </w:r>
      <w:r>
        <w:rPr>
          <w:color w:val="000000"/>
          <w:sz w:val="20"/>
        </w:rPr>
        <w:t>      «2. Стоимость экспертных работ, выполняемых государственной экспертной организацией с участием отраслевых экспертиз, независимо от источника финансирования устанавливается в соответств</w:t>
      </w:r>
      <w:r>
        <w:rPr>
          <w:color w:val="000000"/>
          <w:sz w:val="20"/>
        </w:rPr>
        <w:t>ии с правилами определения стоимости работ по проведению комплексной вневедомственной экспертизы проектов строительства объектов, утвержденными уполномоченным органом по делам архитектуры, градостроительства и строительства.</w:t>
      </w:r>
      <w:r>
        <w:br/>
      </w:r>
      <w:r>
        <w:rPr>
          <w:color w:val="000000"/>
          <w:sz w:val="20"/>
        </w:rPr>
        <w:lastRenderedPageBreak/>
        <w:t>      3. Стоимость экспертных р</w:t>
      </w:r>
      <w:r>
        <w:rPr>
          <w:color w:val="000000"/>
          <w:sz w:val="20"/>
        </w:rPr>
        <w:t>абот, выполняемых аккредитованными экспертными организациями с участием отраслевых экспертиз, устанавливается в соответствии с договором между заказчиком и экспертной организацией.</w:t>
      </w:r>
      <w:r>
        <w:br/>
      </w:r>
      <w:r>
        <w:rPr>
          <w:color w:val="000000"/>
          <w:sz w:val="20"/>
        </w:rPr>
        <w:t>      По договорам, выполняемым в рамках государственных закупок, стоимость</w:t>
      </w:r>
      <w:r>
        <w:rPr>
          <w:color w:val="000000"/>
          <w:sz w:val="20"/>
        </w:rPr>
        <w:t xml:space="preserve"> экспертных работ не может быть ниже стоимости,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объектов, утвержденными уполномоченным органом по делам архи</w:t>
      </w:r>
      <w:r>
        <w:rPr>
          <w:color w:val="000000"/>
          <w:sz w:val="20"/>
        </w:rPr>
        <w:t>тектуры, градостроительства и строительства.»;</w:t>
      </w:r>
      <w:r>
        <w:br/>
      </w:r>
      <w:r>
        <w:rPr>
          <w:color w:val="000000"/>
          <w:sz w:val="20"/>
        </w:rPr>
        <w:t>      39) пункт 1 статьи 64-4 изложить в следующей редакции:</w:t>
      </w:r>
      <w:r>
        <w:br/>
      </w:r>
      <w:r>
        <w:rPr>
          <w:color w:val="000000"/>
          <w:sz w:val="20"/>
        </w:rPr>
        <w:t>      «1. К государственной монополии относится комплексная вневедомственная экспертиза проектов (технико-экономических обоснований и проектно-сметн</w:t>
      </w:r>
      <w:r>
        <w:rPr>
          <w:color w:val="000000"/>
          <w:sz w:val="20"/>
        </w:rPr>
        <w:t>ой документации) для строительства:</w:t>
      </w:r>
      <w:r>
        <w:br/>
      </w:r>
      <w:r>
        <w:rPr>
          <w:color w:val="000000"/>
          <w:sz w:val="20"/>
        </w:rPr>
        <w:t>      1) новых или изменения существующих объектов, финансируемых за счет бюджетных средств или с участием иных форм государственных инвестиций;</w:t>
      </w:r>
      <w:r>
        <w:br/>
      </w:r>
      <w:r>
        <w:rPr>
          <w:color w:val="000000"/>
          <w:sz w:val="20"/>
        </w:rPr>
        <w:t>      2) новых и изменения существующих потенциально опасных производственн</w:t>
      </w:r>
      <w:r>
        <w:rPr>
          <w:color w:val="000000"/>
          <w:sz w:val="20"/>
        </w:rPr>
        <w:t>ых зданий и сооружений, а также технически и (или) технологически сложных объектов, их комплексов, инженерных и транспортных коммуникаций, финансируемых без участия государственных инвестиций.»;</w:t>
      </w:r>
      <w:r>
        <w:br/>
      </w:r>
      <w:r>
        <w:rPr>
          <w:color w:val="000000"/>
          <w:sz w:val="20"/>
        </w:rPr>
        <w:t>      40) подпункт 1) пункта 2 статьи 64-5 исключить;</w:t>
      </w:r>
      <w:r>
        <w:br/>
      </w:r>
      <w:r>
        <w:rPr>
          <w:color w:val="000000"/>
          <w:sz w:val="20"/>
        </w:rPr>
        <w:t>      4</w:t>
      </w:r>
      <w:r>
        <w:rPr>
          <w:color w:val="000000"/>
          <w:sz w:val="20"/>
        </w:rPr>
        <w:t>1) статью 65 дополнить пунктом 4 следующего содержания:</w:t>
      </w:r>
      <w:r>
        <w:br/>
      </w:r>
      <w:r>
        <w:rPr>
          <w:color w:val="000000"/>
          <w:sz w:val="20"/>
        </w:rPr>
        <w:t>      «4. Для строительства технически сложных объектов, в том числе уникальных объектов строительства и крупных инвестиционных проектов, заказчиком (инвестором) проекта (программы) могут привлекаться</w:t>
      </w:r>
      <w:r>
        <w:rPr>
          <w:color w:val="000000"/>
          <w:sz w:val="20"/>
        </w:rPr>
        <w:t xml:space="preserve"> инжиниринговые организации по управлению проектом.</w:t>
      </w:r>
      <w:r>
        <w:br/>
      </w:r>
      <w:r>
        <w:rPr>
          <w:color w:val="000000"/>
          <w:sz w:val="20"/>
        </w:rPr>
        <w:t>      Порядок оказания инжиниринговых услуг по управлению проектом строительства объектов и квалификационные требования, предъявляемые организациям, оказывающим услуги по управлению проектом, устанавливаю</w:t>
      </w:r>
      <w:r>
        <w:rPr>
          <w:color w:val="000000"/>
          <w:sz w:val="20"/>
        </w:rPr>
        <w:t>тся уполномоченным органом по делам архитектуры, градостроительства и строительства.»;</w:t>
      </w:r>
      <w:r>
        <w:br/>
      </w:r>
      <w:r>
        <w:rPr>
          <w:color w:val="000000"/>
          <w:sz w:val="20"/>
        </w:rPr>
        <w:t>      42) статью 68 изложить в следующей редакции:</w:t>
      </w:r>
      <w:r>
        <w:br/>
      </w:r>
      <w:r>
        <w:rPr>
          <w:color w:val="000000"/>
          <w:sz w:val="20"/>
        </w:rPr>
        <w:t>      «Статья 68. Основные требования к процессу строительства</w:t>
      </w:r>
      <w:r>
        <w:br/>
      </w:r>
      <w:r>
        <w:rPr>
          <w:color w:val="000000"/>
          <w:sz w:val="20"/>
        </w:rPr>
        <w:t>      1. На соответствующих этапах процесса строительст</w:t>
      </w:r>
      <w:r>
        <w:rPr>
          <w:color w:val="000000"/>
          <w:sz w:val="20"/>
        </w:rPr>
        <w:t>ва должны быть выполнены процедуры и соблюдены требования, установленные настоящей статьей.</w:t>
      </w:r>
      <w:r>
        <w:br/>
      </w:r>
      <w:r>
        <w:rPr>
          <w:color w:val="000000"/>
          <w:sz w:val="20"/>
        </w:rPr>
        <w:t xml:space="preserve">      2. Заказчик, имеющий намерение осуществить строительство объекта, обязан в соответствии с земельным законодательством Республики Казахстан получить в местных </w:t>
      </w:r>
      <w:r>
        <w:rPr>
          <w:color w:val="000000"/>
          <w:sz w:val="20"/>
        </w:rPr>
        <w:t>исполнительных органах районов (городов) решение о предоставлении соответствующего права на землю. Исключением для данного правила является строительство на принадлежащих заказчику на праве собственности индивидуальных приусадебных, дачных, садовых и огоро</w:t>
      </w:r>
      <w:r>
        <w:rPr>
          <w:color w:val="000000"/>
          <w:sz w:val="20"/>
        </w:rPr>
        <w:t>днических участках временных строений, хозяйственно-бытовых построек и элементов благоустройства, а также жилых и бытовых помещений для сезонных работ и отгонного животноводства на участках (территориях), используемых заказчиком на праве землепользования.</w:t>
      </w:r>
      <w:r>
        <w:br/>
      </w:r>
      <w:r>
        <w:rPr>
          <w:color w:val="000000"/>
          <w:sz w:val="20"/>
        </w:rPr>
        <w:t>      Производство строительно-монтажных работ допускается только на землях, на которые предоставлено соответствующее право (землепользования либо частной собственности) в соответствии с законодательством Республики Казахстан.</w:t>
      </w:r>
      <w:r>
        <w:br/>
      </w:r>
      <w:r>
        <w:rPr>
          <w:color w:val="000000"/>
          <w:sz w:val="20"/>
        </w:rPr>
        <w:t>      3. Заказчик, имеющий на</w:t>
      </w:r>
      <w:r>
        <w:rPr>
          <w:color w:val="000000"/>
          <w:sz w:val="20"/>
        </w:rPr>
        <w:t>мерение осуществить строительство объектов на землях государственного лесного фонда, где лесные ресурсы предоставлены ему в долгосрочное лесопользование для оздоровительных, рекреационных, историко-культурных, туристских и спортивных целей, нужд охотничьег</w:t>
      </w:r>
      <w:r>
        <w:rPr>
          <w:color w:val="000000"/>
          <w:sz w:val="20"/>
        </w:rPr>
        <w:t>о хозяйства, побочного лесного пользования, а также на участках государственных национальных природных парков и государственных природных резерватов, предоставленных в долгосрочное пользование для осуществления туристской и рекреационной деятельности, полу</w:t>
      </w:r>
      <w:r>
        <w:rPr>
          <w:color w:val="000000"/>
          <w:sz w:val="20"/>
        </w:rPr>
        <w:t xml:space="preserve">чает разрешение на использование земельного участка под строительство в соответствии с лесным законодательством Республики Казахстан и </w:t>
      </w:r>
      <w:r>
        <w:rPr>
          <w:color w:val="000000"/>
          <w:sz w:val="20"/>
        </w:rPr>
        <w:lastRenderedPageBreak/>
        <w:t>законодательством Республики Казахстан в области особо охраняемых природных территорий.</w:t>
      </w:r>
      <w:r>
        <w:br/>
      </w:r>
      <w:r>
        <w:rPr>
          <w:color w:val="000000"/>
          <w:sz w:val="20"/>
        </w:rPr>
        <w:t>      4. Сроки действия решения м</w:t>
      </w:r>
      <w:r>
        <w:rPr>
          <w:color w:val="000000"/>
          <w:sz w:val="20"/>
        </w:rPr>
        <w:t>естных исполнительных органов районов (городов)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</w:t>
      </w:r>
      <w:r>
        <w:rPr>
          <w:color w:val="000000"/>
          <w:sz w:val="20"/>
        </w:rPr>
        <w:t>ительности проектирования и утверждения проекта в установленном порядке и указываются в разрешительном документе.</w:t>
      </w:r>
      <w:r>
        <w:br/>
      </w:r>
      <w:r>
        <w:rPr>
          <w:color w:val="000000"/>
          <w:sz w:val="20"/>
        </w:rPr>
        <w:t>      5. В случаях невозможности положительного решения о предоставлении соответствующего права на землю местные исполнительные органы районов</w:t>
      </w:r>
      <w:r>
        <w:rPr>
          <w:color w:val="000000"/>
          <w:sz w:val="20"/>
        </w:rPr>
        <w:t xml:space="preserve"> (городов) обязаны в течение десяти дней с момента обращения ответить заявителю (заказчику) мотивированным отказом с указанием норм (положений, условий, ограничений, сервитутов) законодательства Республики Казахстан, в противоречие с которыми вступает его </w:t>
      </w:r>
      <w:r>
        <w:rPr>
          <w:color w:val="000000"/>
          <w:sz w:val="20"/>
        </w:rPr>
        <w:t>намерение осуществить данное строительство.</w:t>
      </w:r>
      <w:r>
        <w:br/>
      </w:r>
      <w:r>
        <w:rPr>
          <w:color w:val="000000"/>
          <w:sz w:val="20"/>
        </w:rPr>
        <w:t xml:space="preserve">      6. Решение местных исполнительных органов районов (городов), а также разрешение уполномоченного органа в области лесного хозяйства или уполномоченного органа в области особо охраняемых природных территорий </w:t>
      </w:r>
      <w:r>
        <w:rPr>
          <w:color w:val="000000"/>
          <w:sz w:val="20"/>
        </w:rPr>
        <w:t>о предоставлении соответствующего права на землю являются основанием для составления задания заказчиком на проектирование намеченного объекта.</w:t>
      </w:r>
      <w:r>
        <w:br/>
      </w:r>
      <w:r>
        <w:rPr>
          <w:color w:val="000000"/>
          <w:sz w:val="20"/>
        </w:rPr>
        <w:t>      Задание на проектирование составляется заказчиком либо его уполномоченным лицом (застройщиком) и утверждает</w:t>
      </w:r>
      <w:r>
        <w:rPr>
          <w:color w:val="000000"/>
          <w:sz w:val="20"/>
        </w:rPr>
        <w:t>ся заказчиком.</w:t>
      </w:r>
      <w:r>
        <w:br/>
      </w:r>
      <w:r>
        <w:rPr>
          <w:color w:val="000000"/>
          <w:sz w:val="20"/>
        </w:rPr>
        <w:t> 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документации.</w:t>
      </w:r>
      <w:r>
        <w:br/>
      </w:r>
      <w:r>
        <w:rPr>
          <w:color w:val="000000"/>
          <w:sz w:val="20"/>
        </w:rPr>
        <w:t>      Задание на проектирование должно включать требуемые параметры объ</w:t>
      </w:r>
      <w:r>
        <w:rPr>
          <w:color w:val="000000"/>
          <w:sz w:val="20"/>
        </w:rPr>
        <w:t>екта, иные исходные данные.</w:t>
      </w:r>
      <w:r>
        <w:br/>
      </w:r>
      <w:r>
        <w:rPr>
          <w:color w:val="000000"/>
          <w:sz w:val="20"/>
        </w:rPr>
        <w:t>      7.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области, города республиканского значения, столицы, района, города областного</w:t>
      </w:r>
      <w:r>
        <w:rPr>
          <w:color w:val="000000"/>
          <w:sz w:val="20"/>
        </w:rPr>
        <w:t xml:space="preserve"> значения представляют в порядке, установленном уполномоченным органом в области архитектуры, градостроительства и строительства, технические условия на подключение к источникам инженерного и коммунального обеспечения в запрашиваемых (расчетных) параметрах</w:t>
      </w:r>
      <w:r>
        <w:rPr>
          <w:color w:val="000000"/>
          <w:sz w:val="20"/>
        </w:rPr>
        <w:t>, требующихся для строительства и устойчивого функционирования введенного впоследствии в эксплуатацию объекта.</w:t>
      </w:r>
      <w:r>
        <w:br/>
      </w:r>
      <w:r>
        <w:rPr>
          <w:color w:val="000000"/>
          <w:sz w:val="20"/>
        </w:rPr>
        <w:t>      Выданные технические условия могут быть изменены в течение периода их действия путем подачи потребителем письменного обращения (заявки, зая</w:t>
      </w:r>
      <w:r>
        <w:rPr>
          <w:color w:val="000000"/>
          <w:sz w:val="20"/>
        </w:rPr>
        <w:t>вления) на новые технические условия.</w:t>
      </w:r>
      <w:r>
        <w:br/>
      </w:r>
      <w:r>
        <w:rPr>
          <w:color w:val="000000"/>
          <w:sz w:val="20"/>
        </w:rPr>
        <w:t xml:space="preserve">       8. Установление поставщиками услуг по инженерному и коммунальному обеспечению объекта строительства необоснованных требований об участии (долевом участии) заказчика в расширении (реконструкции, модернизации, тех</w:t>
      </w:r>
      <w:r>
        <w:rPr>
          <w:color w:val="000000"/>
          <w:sz w:val="20"/>
        </w:rPr>
        <w:t xml:space="preserve">ническом перевооружении) объектов инженерной (коммунальной) инфраструктуры при выдаче технических условий не допускается. </w:t>
      </w:r>
      <w:r>
        <w:br/>
      </w:r>
      <w:r>
        <w:rPr>
          <w:color w:val="000000"/>
          <w:sz w:val="20"/>
        </w:rPr>
        <w:t xml:space="preserve">       В случаях, когда существующий уровень обеспеченности инженерной (коммунальной) инфраструктуры данного населенного пункта или р</w:t>
      </w:r>
      <w:r>
        <w:rPr>
          <w:color w:val="000000"/>
          <w:sz w:val="20"/>
        </w:rPr>
        <w:t>айона строительства не позволяет предоставить услуги в запрашиваемых заказчиком параметрах, вопросы о затратах, связанных с расширением (реконструкцией, модернизацией, техническим перевооружением) объектов инфраструктуры для покрытия дополнительных нагрузо</w:t>
      </w:r>
      <w:r>
        <w:rPr>
          <w:color w:val="000000"/>
          <w:sz w:val="20"/>
        </w:rPr>
        <w:t xml:space="preserve">к подключаемых абонентов, должны решаться между поставщиками (производителями) и заказчиком (потребителем) на договорной и возвратной основах. </w:t>
      </w:r>
      <w:r>
        <w:br/>
      </w:r>
      <w:r>
        <w:rPr>
          <w:color w:val="000000"/>
          <w:sz w:val="20"/>
        </w:rPr>
        <w:t>      9. Местные исполнительные органы города республиканского значения, столицы, района (города областного знач</w:t>
      </w:r>
      <w:r>
        <w:rPr>
          <w:color w:val="000000"/>
          <w:sz w:val="20"/>
        </w:rPr>
        <w:t>ения) на основании решения о предоставлении соответствующего права на землю, утвержденного задания на проектирование технических условий на подключение к источникам инженерного обеспечения и коммунальных услуг и других исходных материалов (данных) выдают з</w:t>
      </w:r>
      <w:r>
        <w:rPr>
          <w:color w:val="000000"/>
          <w:sz w:val="20"/>
        </w:rPr>
        <w:t>аказчику архитектурно-планировочное задание.</w:t>
      </w:r>
      <w:r>
        <w:br/>
      </w:r>
      <w:r>
        <w:rPr>
          <w:color w:val="000000"/>
          <w:sz w:val="20"/>
        </w:rPr>
        <w:t>      10. Состав и объем исходных материалов, необходимых для выдачи архитектурно-</w:t>
      </w:r>
      <w:r>
        <w:rPr>
          <w:color w:val="000000"/>
          <w:sz w:val="20"/>
        </w:rPr>
        <w:lastRenderedPageBreak/>
        <w:t>планировочного задания, устанавливаются государственными нормативными документами.</w:t>
      </w:r>
      <w:r>
        <w:br/>
      </w:r>
      <w:r>
        <w:rPr>
          <w:color w:val="000000"/>
          <w:sz w:val="20"/>
        </w:rPr>
        <w:t>      В случаях, когда для строительства новог</w:t>
      </w:r>
      <w:r>
        <w:rPr>
          <w:color w:val="000000"/>
          <w:sz w:val="20"/>
        </w:rPr>
        <w:t>о или реконструкции (перепланировки, переоборудования, модернизации, реставрации) существующего объекта не требуется отвода (прирезки) земельного участка, а также если для этих целей отсутствует необходимость в подключении к источникам инженерного и коммун</w:t>
      </w:r>
      <w:r>
        <w:rPr>
          <w:color w:val="000000"/>
          <w:sz w:val="20"/>
        </w:rPr>
        <w:t>ального обеспечения, в архитектурно-планировочном задании делается соответствующая запись.</w:t>
      </w:r>
      <w:r>
        <w:br/>
      </w:r>
      <w:r>
        <w:rPr>
          <w:color w:val="000000"/>
          <w:sz w:val="20"/>
        </w:rPr>
        <w:t>      11. Разработанная в соответствии с заданием на проектирование, архитектурно-планировочным заданием и иными исходными материалами проектная (проектно-сметная) д</w:t>
      </w:r>
      <w:r>
        <w:rPr>
          <w:color w:val="000000"/>
          <w:sz w:val="20"/>
        </w:rPr>
        <w:t>окументация проходит согласование, комплексную вневедомственную экспертизу и утверждение в соответствии с требованиями, установленными государственными нормативными документами.</w:t>
      </w:r>
      <w:r>
        <w:br/>
      </w:r>
      <w:r>
        <w:rPr>
          <w:color w:val="000000"/>
          <w:sz w:val="20"/>
        </w:rPr>
        <w:t>      Экспертиза документации проводится в соответствии с требованиями, устано</w:t>
      </w:r>
      <w:r>
        <w:rPr>
          <w:color w:val="000000"/>
          <w:sz w:val="20"/>
        </w:rPr>
        <w:t>вленными главой 9-1 настоящего Закона.</w:t>
      </w:r>
      <w:r>
        <w:br/>
      </w:r>
      <w:r>
        <w:rPr>
          <w:color w:val="000000"/>
          <w:sz w:val="20"/>
        </w:rPr>
        <w:t>      12. До начала производства строительно-монтажных работ заказчик обязан уведомить органы, осуществляющие государственный архитектурно-строительный контроль, о начале осуществления деятельности по производству стр</w:t>
      </w:r>
      <w:r>
        <w:rPr>
          <w:color w:val="000000"/>
          <w:sz w:val="20"/>
        </w:rPr>
        <w:t>оительно-монтажных работ в порядке, установленном Законом Республики Казахстан «О разрешениях и уведомлениях».</w:t>
      </w:r>
      <w:r>
        <w:br/>
      </w:r>
      <w:r>
        <w:rPr>
          <w:color w:val="000000"/>
          <w:sz w:val="20"/>
        </w:rPr>
        <w:t>      При этом о начале производства строительно-монтажных работ по подключению к сетям энергоснабжения технически несложных объектов вправе увед</w:t>
      </w:r>
      <w:r>
        <w:rPr>
          <w:color w:val="000000"/>
          <w:sz w:val="20"/>
        </w:rPr>
        <w:t>омлять проектировщик.</w:t>
      </w:r>
      <w:r>
        <w:br/>
      </w:r>
      <w:r>
        <w:rPr>
          <w:color w:val="000000"/>
          <w:sz w:val="20"/>
        </w:rPr>
        <w:t>      13. Процесс строительства сопровождается архитектурно-строительным контролем и надзором в соответствии с нормами главы 6 настоящего Закона.</w:t>
      </w:r>
      <w:r>
        <w:br/>
      </w:r>
      <w:r>
        <w:rPr>
          <w:color w:val="000000"/>
          <w:sz w:val="20"/>
        </w:rPr>
        <w:t>      14. Завершенный строительством объект подлежит приемке в эксплуатацию в соответств</w:t>
      </w:r>
      <w:r>
        <w:rPr>
          <w:color w:val="000000"/>
          <w:sz w:val="20"/>
        </w:rPr>
        <w:t>ии с нормами главы 11 настоящего Закона.</w:t>
      </w:r>
      <w:r>
        <w:br/>
      </w:r>
      <w:r>
        <w:rPr>
          <w:color w:val="000000"/>
          <w:sz w:val="20"/>
        </w:rPr>
        <w:t>     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имущество.</w:t>
      </w:r>
      <w:r>
        <w:br/>
      </w:r>
      <w:r>
        <w:rPr>
          <w:color w:val="000000"/>
          <w:sz w:val="20"/>
        </w:rPr>
        <w:t>      15. Пор</w:t>
      </w:r>
      <w:r>
        <w:rPr>
          <w:color w:val="000000"/>
          <w:sz w:val="20"/>
        </w:rPr>
        <w:t>ядок, сроки оформления и выдачи документов, необходимых для строительства новых и изменения существующих объектов, устанавливаются правилами организации застройки и прохождения разрешительных процедур в сфере строительства.»;</w:t>
      </w:r>
      <w:r>
        <w:br/>
      </w:r>
      <w:r>
        <w:rPr>
          <w:color w:val="000000"/>
          <w:sz w:val="20"/>
        </w:rPr>
        <w:t>      43) в статье 74:</w:t>
      </w:r>
      <w:r>
        <w:br/>
      </w:r>
      <w:r>
        <w:rPr>
          <w:color w:val="000000"/>
          <w:sz w:val="20"/>
        </w:rPr>
        <w:t>      а</w:t>
      </w:r>
      <w:r>
        <w:rPr>
          <w:color w:val="000000"/>
          <w:sz w:val="20"/>
        </w:rPr>
        <w:t>бзац первый пункта 1 изложить в следующей редакции:</w:t>
      </w:r>
      <w:r>
        <w:br/>
      </w:r>
      <w:r>
        <w:rPr>
          <w:color w:val="000000"/>
          <w:sz w:val="20"/>
        </w:rPr>
        <w:t>      «1. Собственник (заказчик, инвестор, застройщик) самостоятельно осуществляет приемку в эксплуатацию завершенных строительством технически несложных объектов, а именно:»;</w:t>
      </w:r>
      <w:r>
        <w:br/>
      </w:r>
      <w:r>
        <w:rPr>
          <w:color w:val="000000"/>
          <w:sz w:val="20"/>
        </w:rPr>
        <w:t>      в пункте 4 слова «, ос</w:t>
      </w:r>
      <w:r>
        <w:rPr>
          <w:color w:val="000000"/>
          <w:sz w:val="20"/>
        </w:rPr>
        <w:t>уществляющим руководство в сфере государственного управления архитектурной, градостроительной и строительной деятельностью» заменить словами «по делам архитектуры, градостроительства и строительства»;</w:t>
      </w:r>
      <w:r>
        <w:br/>
      </w:r>
      <w:r>
        <w:rPr>
          <w:color w:val="000000"/>
          <w:sz w:val="20"/>
        </w:rPr>
        <w:t>      дополнить пунктом 5 следующего содержания: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«5. Акт приемки построенного объекта в эксплуатацию собственником самостоятельно подлежит обязательной регистрации в местных исполнительных органах, осуществляющих функции в области архитектуры и градостроительства.».</w:t>
      </w:r>
    </w:p>
    <w:p w:rsidR="007C1D1C" w:rsidRDefault="00127D0C">
      <w:pPr>
        <w:spacing w:after="0"/>
      </w:pPr>
      <w:bookmarkStart w:id="7" w:name="z153"/>
      <w:bookmarkEnd w:id="6"/>
      <w:r>
        <w:rPr>
          <w:color w:val="000000"/>
          <w:sz w:val="20"/>
        </w:rPr>
        <w:t xml:space="preserve">      6. В Закон Республики Казахстан </w:t>
      </w:r>
      <w:r>
        <w:rPr>
          <w:color w:val="000000"/>
          <w:sz w:val="20"/>
        </w:rPr>
        <w:t>от 21 июля 2007 года «О статусе столицы Республики Казахстан» (Ведомости Парламента Республики Казахстан, 2007 г., № 16, ст. 128; 2010 г., № 24, ст. 146; 2011 г., № 1, ст. 2; № 5, ст. 43; № 11, ст. 102; 2013 г., № 14, ст. 75; 2014 г., № 21, ст. 122; 2015 г</w:t>
      </w:r>
      <w:r>
        <w:rPr>
          <w:color w:val="000000"/>
          <w:sz w:val="20"/>
        </w:rPr>
        <w:t xml:space="preserve">., № 9, ст. 46): </w:t>
      </w:r>
      <w:r>
        <w:br/>
      </w:r>
      <w:r>
        <w:rPr>
          <w:color w:val="000000"/>
          <w:sz w:val="20"/>
        </w:rPr>
        <w:t xml:space="preserve">      1) подпункт 2) статьи 8 исключить; </w:t>
      </w:r>
      <w:r>
        <w:br/>
      </w:r>
      <w:r>
        <w:rPr>
          <w:color w:val="000000"/>
          <w:sz w:val="20"/>
        </w:rPr>
        <w:t>      2) в статье 9:</w:t>
      </w:r>
      <w:r>
        <w:br/>
      </w:r>
      <w:r>
        <w:rPr>
          <w:color w:val="000000"/>
          <w:sz w:val="20"/>
        </w:rPr>
        <w:t>      подпункт 11) исключить;</w:t>
      </w:r>
      <w:r>
        <w:br/>
      </w:r>
      <w:r>
        <w:rPr>
          <w:color w:val="000000"/>
          <w:sz w:val="20"/>
        </w:rPr>
        <w:t xml:space="preserve">       дополнить подпунктами 19-1), 19-2), 19-3), 19-4) и 19-5) следующего содержания: </w:t>
      </w:r>
      <w:r>
        <w:br/>
      </w:r>
      <w:r>
        <w:rPr>
          <w:color w:val="000000"/>
          <w:sz w:val="20"/>
        </w:rPr>
        <w:t>      «19-1) определяет перечень многоквартирных жилых до</w:t>
      </w:r>
      <w:r>
        <w:rPr>
          <w:color w:val="000000"/>
          <w:sz w:val="20"/>
        </w:rPr>
        <w:t>мов, подлежащих ремонту, направленному на придание единого архитектурного облика столице;</w:t>
      </w:r>
      <w:r>
        <w:br/>
      </w:r>
      <w:r>
        <w:rPr>
          <w:color w:val="000000"/>
          <w:sz w:val="20"/>
        </w:rPr>
        <w:lastRenderedPageBreak/>
        <w:t>      19-2) из числа юридических лиц со стопроцентным участием государства в уставном капитале, созданных по решению местного исполнительного органа столицы, определя</w:t>
      </w:r>
      <w:r>
        <w:rPr>
          <w:color w:val="000000"/>
          <w:sz w:val="20"/>
        </w:rPr>
        <w:t>ет уполномоченную организацию по организации ремонта многоквартирных жилых домов, направленного на придание единого архитектурного облика столице;</w:t>
      </w:r>
      <w:r>
        <w:br/>
      </w:r>
      <w:r>
        <w:rPr>
          <w:color w:val="000000"/>
          <w:sz w:val="20"/>
        </w:rPr>
        <w:t>      19-3) утверждает правила организации и проведения ремонта многоквартирных жилых домов столицы, направле</w:t>
      </w:r>
      <w:r>
        <w:rPr>
          <w:color w:val="000000"/>
          <w:sz w:val="20"/>
        </w:rPr>
        <w:t>нного на придание единого архитектурного облика столице;</w:t>
      </w:r>
      <w:r>
        <w:br/>
      </w:r>
      <w:r>
        <w:rPr>
          <w:color w:val="000000"/>
          <w:sz w:val="20"/>
        </w:rPr>
        <w:t xml:space="preserve">       19-4) утверждает правила компенсации собственникам помещений (квартир) затрат, связанных с ремонтом многоквартирных жилых домов, направленным на придание единого архитектурного облика столице;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>      19-5) осуществляет через уполномоченную организацию за счет средств местного бюджета полную компенсацию собственникам помещений (квартир) затрат, связанных с ремонтом многоквартирных жилых домов, направленным на придание единого архитектурного обли</w:t>
      </w:r>
      <w:r>
        <w:rPr>
          <w:color w:val="000000"/>
          <w:sz w:val="20"/>
        </w:rPr>
        <w:t>ка столице;»;</w:t>
      </w:r>
      <w:r>
        <w:br/>
      </w:r>
      <w:r>
        <w:rPr>
          <w:color w:val="000000"/>
          <w:sz w:val="20"/>
        </w:rPr>
        <w:t>      3) статью 12 дополнить пунктами 4 и 5 следующего содержания:</w:t>
      </w:r>
      <w:r>
        <w:br/>
      </w:r>
      <w:r>
        <w:rPr>
          <w:color w:val="000000"/>
          <w:sz w:val="20"/>
        </w:rPr>
        <w:t>      «4. В целях придания единого архитектурного облика столице местный исполнительный орган столицы проводит технические обследования многоквартирных жилых домов.</w:t>
      </w:r>
      <w:r>
        <w:br/>
      </w:r>
      <w:r>
        <w:rPr>
          <w:color w:val="000000"/>
          <w:sz w:val="20"/>
        </w:rPr>
        <w:t xml:space="preserve">       На </w:t>
      </w:r>
      <w:r>
        <w:rPr>
          <w:color w:val="000000"/>
          <w:sz w:val="20"/>
        </w:rPr>
        <w:t xml:space="preserve">основании актов технических обследований местный исполнительный орган столицы определяет перечень домов, подлежащих ремонту, направленному на придание единого архитектурного облика столице. </w:t>
      </w:r>
      <w:r>
        <w:br/>
      </w:r>
      <w:r>
        <w:rPr>
          <w:color w:val="000000"/>
          <w:sz w:val="20"/>
        </w:rPr>
        <w:t>      После определения местным исполнительным органом столицы пе</w:t>
      </w:r>
      <w:r>
        <w:rPr>
          <w:color w:val="000000"/>
          <w:sz w:val="20"/>
        </w:rPr>
        <w:t>речня домов собрание собственников помещений (квартир) принимает решение:</w:t>
      </w:r>
      <w:r>
        <w:br/>
      </w:r>
      <w:r>
        <w:rPr>
          <w:color w:val="000000"/>
          <w:sz w:val="20"/>
        </w:rPr>
        <w:t>      о проведении ремонта, направленного на придание единого архитектурного облика столице, с привлечением уполномоченной организации;</w:t>
      </w:r>
      <w:r>
        <w:br/>
      </w:r>
      <w:r>
        <w:rPr>
          <w:color w:val="000000"/>
          <w:sz w:val="20"/>
        </w:rPr>
        <w:t>      о выборе подрядной организации;</w:t>
      </w:r>
      <w:r>
        <w:br/>
      </w:r>
      <w:r>
        <w:rPr>
          <w:color w:val="000000"/>
          <w:sz w:val="20"/>
        </w:rPr>
        <w:t>      об</w:t>
      </w:r>
      <w:r>
        <w:rPr>
          <w:color w:val="000000"/>
          <w:sz w:val="20"/>
        </w:rPr>
        <w:t xml:space="preserve"> обращении через орган управления объектом кондоминиума за полной компенсацией затрат, связанных с ремонтом многоквартирных жилых домов, направленным на придание единого архитектурного облика столице.</w:t>
      </w:r>
      <w:r>
        <w:br/>
      </w:r>
      <w:r>
        <w:rPr>
          <w:color w:val="000000"/>
          <w:sz w:val="20"/>
        </w:rPr>
        <w:t xml:space="preserve">      На основании решения собрания собственников </w:t>
      </w:r>
      <w:r>
        <w:rPr>
          <w:color w:val="000000"/>
          <w:sz w:val="20"/>
        </w:rPr>
        <w:t>помещений (квартир) орган управления объектом кондоминиума заключает с уполномоченной организацией договор на организацию проведения ремонта.</w:t>
      </w:r>
      <w:r>
        <w:br/>
      </w:r>
      <w:r>
        <w:rPr>
          <w:color w:val="000000"/>
          <w:sz w:val="20"/>
        </w:rPr>
        <w:t>      На основании заключенного договора с органом управления объектом кондоминиума и решения собрания собственник</w:t>
      </w:r>
      <w:r>
        <w:rPr>
          <w:color w:val="000000"/>
          <w:sz w:val="20"/>
        </w:rPr>
        <w:t>ов помещений (квартир) уполномоченная организация заключает договор с подрядной организацией.</w:t>
      </w:r>
      <w:r>
        <w:br/>
      </w:r>
      <w:r>
        <w:rPr>
          <w:color w:val="000000"/>
          <w:sz w:val="20"/>
        </w:rPr>
        <w:t>      По окончании работ уполномоченная организация совместно с органом управления объектом кондоминиума принимает от подрядной организации результаты работ.</w:t>
      </w:r>
      <w:r>
        <w:br/>
      </w: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>   Орган управления объектом кондоминиума на основании решения собственников помещений (квартир) обращается в местный исполнительный орган столицы за полной компенсацией собственникам помещений (квартир) затрат, связанных с ремонтом многоквартирных жилых д</w:t>
      </w:r>
      <w:r>
        <w:rPr>
          <w:color w:val="000000"/>
          <w:sz w:val="20"/>
        </w:rPr>
        <w:t xml:space="preserve">омов, направленным на придание единого архитектурного облика столице. </w:t>
      </w:r>
      <w:r>
        <w:br/>
      </w:r>
      <w:r>
        <w:rPr>
          <w:color w:val="000000"/>
          <w:sz w:val="20"/>
        </w:rPr>
        <w:t xml:space="preserve">       Оплата подрядной организации за выполненный объем работ осуществляется уполномоченной организацией за счет средств, полученных от местного исполнительного органа столицы и предна</w:t>
      </w:r>
      <w:r>
        <w:rPr>
          <w:color w:val="000000"/>
          <w:sz w:val="20"/>
        </w:rPr>
        <w:t xml:space="preserve">значенных для полной компенсации собственникам помещений (квартир) затрат, связанных с ремонтом многоквартирных жилых домов. </w:t>
      </w:r>
      <w:r>
        <w:br/>
      </w:r>
      <w:r>
        <w:rPr>
          <w:color w:val="000000"/>
          <w:sz w:val="20"/>
        </w:rPr>
        <w:t>      5. Для придания единого архитектурного облика столице уполномоченная организация наделена следующими полномочиями:</w:t>
      </w:r>
      <w:r>
        <w:br/>
      </w: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организация ремонта многоквартирных жилых домов, направленного на придание единого архитектурного облика столице;</w:t>
      </w:r>
      <w:r>
        <w:br/>
      </w:r>
      <w:r>
        <w:rPr>
          <w:color w:val="000000"/>
          <w:sz w:val="20"/>
        </w:rPr>
        <w:t>      2) заключение договоров с:</w:t>
      </w:r>
      <w:r>
        <w:br/>
      </w:r>
      <w:r>
        <w:rPr>
          <w:color w:val="000000"/>
          <w:sz w:val="20"/>
        </w:rPr>
        <w:t>      органом управления объектом кондоминиума;</w:t>
      </w:r>
      <w:r>
        <w:br/>
      </w:r>
      <w:r>
        <w:rPr>
          <w:color w:val="000000"/>
          <w:sz w:val="20"/>
        </w:rPr>
        <w:t>      подрядной организацией;</w:t>
      </w:r>
      <w:r>
        <w:br/>
      </w:r>
      <w:r>
        <w:rPr>
          <w:color w:val="000000"/>
          <w:sz w:val="20"/>
        </w:rPr>
        <w:lastRenderedPageBreak/>
        <w:t>      3) оплата выполненных раб</w:t>
      </w:r>
      <w:r>
        <w:rPr>
          <w:color w:val="000000"/>
          <w:sz w:val="20"/>
        </w:rPr>
        <w:t>от;</w:t>
      </w:r>
      <w:r>
        <w:br/>
      </w:r>
      <w:r>
        <w:rPr>
          <w:color w:val="000000"/>
          <w:sz w:val="20"/>
        </w:rPr>
        <w:t>      4) мониторинг и контроль выполняемых работ подрядными организациями в отношении общего имущества объекта кондоминиума.».</w:t>
      </w:r>
    </w:p>
    <w:p w:rsidR="007C1D1C" w:rsidRDefault="00127D0C">
      <w:pPr>
        <w:spacing w:after="0"/>
      </w:pPr>
      <w:bookmarkStart w:id="8" w:name="z159"/>
      <w:bookmarkEnd w:id="7"/>
      <w:r>
        <w:rPr>
          <w:color w:val="000000"/>
          <w:sz w:val="20"/>
        </w:rPr>
        <w:t>      7. В Закон Республики Казахстан от 1 марта 2011 года «О государственном имуществе» (Ведомости Парламента Республики Каз</w:t>
      </w:r>
      <w:r>
        <w:rPr>
          <w:color w:val="000000"/>
          <w:sz w:val="20"/>
        </w:rPr>
        <w:t>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</w:t>
      </w:r>
      <w:r>
        <w:rPr>
          <w:color w:val="000000"/>
          <w:sz w:val="20"/>
        </w:rPr>
        <w:t>, ст. 51; № 15, ст. 82; № 16, ст. 83; 2014 г., № 1, ст. 9; № 2, ст. 10, 12; № 4-5, ст. 24; № 7, ст. 37; № 12, ст. 82; № 19-I, 19-II, ст. 94, 96; № 22, ст. 131; № 23, ст. 143; 2015 г., № 8, ст. 42; № 11, ст. 57; № 14, ст. 72):</w:t>
      </w:r>
      <w:r>
        <w:br/>
      </w:r>
      <w:r>
        <w:rPr>
          <w:color w:val="000000"/>
          <w:sz w:val="20"/>
        </w:rPr>
        <w:t>      пункт 2 статьи 134 допол</w:t>
      </w:r>
      <w:r>
        <w:rPr>
          <w:color w:val="000000"/>
          <w:sz w:val="20"/>
        </w:rPr>
        <w:t>нить подпунктом 15-1) следующего содержания:</w:t>
      </w:r>
      <w:r>
        <w:br/>
      </w:r>
      <w:r>
        <w:rPr>
          <w:color w:val="000000"/>
          <w:sz w:val="20"/>
        </w:rPr>
        <w:t>      «15-1) осуществления производственно-хозяйственной деятельности в сфере экономики, ценообразования и управления в строительстве;».</w:t>
      </w:r>
    </w:p>
    <w:p w:rsidR="007C1D1C" w:rsidRDefault="00127D0C">
      <w:pPr>
        <w:spacing w:after="0"/>
      </w:pPr>
      <w:bookmarkStart w:id="9" w:name="z161"/>
      <w:bookmarkEnd w:id="8"/>
      <w:r>
        <w:rPr>
          <w:color w:val="000000"/>
          <w:sz w:val="20"/>
        </w:rPr>
        <w:t>      8. В Закон Республики Казахстан от 11 апреля 2014 года «О гражданско</w:t>
      </w:r>
      <w:r>
        <w:rPr>
          <w:color w:val="000000"/>
          <w:sz w:val="20"/>
        </w:rPr>
        <w:t>й защите» (Ведомости Парламента Республики Казахстан, 2014 г., № 7, ст. 36; № 19-I, 19-II, ст. 96; № 21, ст. 122; № 23, ст. 143; 2015 г., № 1, ст. 2; № 15, ст. 78):</w:t>
      </w:r>
      <w:r>
        <w:br/>
      </w:r>
      <w:r>
        <w:rPr>
          <w:color w:val="000000"/>
          <w:sz w:val="20"/>
        </w:rPr>
        <w:t>      1) в статье 73:</w:t>
      </w:r>
      <w:r>
        <w:br/>
      </w:r>
      <w:r>
        <w:rPr>
          <w:color w:val="000000"/>
          <w:sz w:val="20"/>
        </w:rPr>
        <w:t>      подпункт 6) пункта 1 исключить;</w:t>
      </w:r>
      <w:r>
        <w:br/>
      </w:r>
      <w:r>
        <w:rPr>
          <w:color w:val="000000"/>
          <w:sz w:val="20"/>
        </w:rPr>
        <w:t>      часть вторую пункта 3 иск</w:t>
      </w:r>
      <w:r>
        <w:rPr>
          <w:color w:val="000000"/>
          <w:sz w:val="20"/>
        </w:rPr>
        <w:t>лючить;</w:t>
      </w:r>
      <w:r>
        <w:br/>
      </w:r>
      <w:r>
        <w:rPr>
          <w:color w:val="000000"/>
          <w:sz w:val="20"/>
        </w:rPr>
        <w:t>      2) статью 78 изложить в следующей редакции:</w:t>
      </w:r>
      <w:r>
        <w:br/>
      </w:r>
      <w:r>
        <w:rPr>
          <w:color w:val="000000"/>
          <w:sz w:val="20"/>
        </w:rPr>
        <w:t>      «Статья 78. Согласование проектной документации на</w:t>
      </w:r>
      <w:r>
        <w:br/>
      </w:r>
      <w:r>
        <w:rPr>
          <w:color w:val="000000"/>
          <w:sz w:val="20"/>
        </w:rPr>
        <w:t>                  строительство, расширение, реконструкцию,</w:t>
      </w:r>
      <w:r>
        <w:br/>
      </w:r>
      <w:r>
        <w:rPr>
          <w:color w:val="000000"/>
          <w:sz w:val="20"/>
        </w:rPr>
        <w:t>                  модернизацию, консервацию и ликвидацию опасных</w:t>
      </w:r>
      <w:r>
        <w:br/>
      </w:r>
      <w:r>
        <w:rPr>
          <w:color w:val="000000"/>
          <w:sz w:val="20"/>
        </w:rPr>
        <w:t>                </w:t>
      </w:r>
      <w:r>
        <w:rPr>
          <w:color w:val="000000"/>
          <w:sz w:val="20"/>
        </w:rPr>
        <w:t>  производственных объектов</w:t>
      </w:r>
      <w:r>
        <w:br/>
      </w:r>
      <w:r>
        <w:rPr>
          <w:color w:val="000000"/>
          <w:sz w:val="20"/>
        </w:rPr>
        <w:t>      1. Проектная документация на строительство, расширение, реконструкцию, модернизацию, консервацию и ликвидацию опасного производственного объекта, размещаемого в пределах двух и более областей, а также стратегических объект</w:t>
      </w:r>
      <w:r>
        <w:rPr>
          <w:color w:val="000000"/>
          <w:sz w:val="20"/>
        </w:rPr>
        <w:t>ов согласовывается с Главным государственным инспектором Республики Казахстан по государственному надзору в области промышленной безопасности или его заместителями.</w:t>
      </w:r>
      <w:r>
        <w:br/>
      </w:r>
      <w:r>
        <w:rPr>
          <w:color w:val="000000"/>
          <w:sz w:val="20"/>
        </w:rPr>
        <w:t>      Проектная документация на строительство, расширение, реконструкцию, модернизацию, кон</w:t>
      </w:r>
      <w:r>
        <w:rPr>
          <w:color w:val="000000"/>
          <w:sz w:val="20"/>
        </w:rPr>
        <w:t>сервацию и ликвидацию иных опасных производственных объектов согласовывается с главным государственным инспектором области, города республиканского значения, столицы по государственному надзору в области промышленной безопасности или его заместителями.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2. Для согласования проектной документации руководитель организации, эксплуатирующей опасный производственный объект, представляет:</w:t>
      </w:r>
      <w:r>
        <w:br/>
      </w:r>
      <w:r>
        <w:rPr>
          <w:color w:val="000000"/>
          <w:sz w:val="20"/>
        </w:rPr>
        <w:t>      1) заявление о направлении проектной документации на согласование;</w:t>
      </w:r>
      <w:r>
        <w:br/>
      </w:r>
      <w:r>
        <w:rPr>
          <w:color w:val="000000"/>
          <w:sz w:val="20"/>
        </w:rPr>
        <w:t>      2) копию проектной документации.</w:t>
      </w:r>
      <w:r>
        <w:br/>
      </w:r>
      <w:r>
        <w:rPr>
          <w:color w:val="000000"/>
          <w:sz w:val="20"/>
        </w:rPr>
        <w:t>      Пор</w:t>
      </w:r>
      <w:r>
        <w:rPr>
          <w:color w:val="000000"/>
          <w:sz w:val="20"/>
        </w:rPr>
        <w:t>ядок согласования определяется правилами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</w:t>
      </w:r>
      <w:r>
        <w:rPr>
          <w:color w:val="000000"/>
          <w:sz w:val="20"/>
        </w:rPr>
        <w:t>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финансирования.</w:t>
      </w:r>
      <w:r>
        <w:br/>
      </w:r>
      <w:r>
        <w:rPr>
          <w:color w:val="000000"/>
          <w:sz w:val="20"/>
        </w:rPr>
        <w:t xml:space="preserve">      3. Положительное решение о согласовании или мотивированный отказ </w:t>
      </w:r>
      <w:r>
        <w:rPr>
          <w:color w:val="000000"/>
          <w:sz w:val="20"/>
        </w:rPr>
        <w:t>в ее согласовании включается в соответствующее сводное экспертное заключение в порядке, предусмотренном законодательством Республики Казахстан об архитектурной, градостроительной и строительной деятельности.</w:t>
      </w:r>
      <w:r>
        <w:br/>
      </w:r>
      <w:r>
        <w:rPr>
          <w:color w:val="000000"/>
          <w:sz w:val="20"/>
        </w:rPr>
        <w:t>      4. При внесении изменений в проектную доку</w:t>
      </w:r>
      <w:r>
        <w:rPr>
          <w:color w:val="000000"/>
          <w:sz w:val="20"/>
        </w:rPr>
        <w:t>ментацию проведение повторного согласования обязательно.».</w:t>
      </w:r>
    </w:p>
    <w:p w:rsidR="007C1D1C" w:rsidRDefault="00127D0C">
      <w:pPr>
        <w:spacing w:after="0"/>
      </w:pPr>
      <w:bookmarkStart w:id="10" w:name="z166"/>
      <w:bookmarkEnd w:id="9"/>
      <w:r>
        <w:rPr>
          <w:color w:val="000000"/>
          <w:sz w:val="20"/>
        </w:rPr>
        <w:t xml:space="preserve">      9. В Закон Республики Казахстан от 16 мая 2014 года «О разрешениях и уведомлениях» (Ведомости Парламента Республики Казахстан, 2014 г., № 9, ст. 51; № 19-I, 19-II, ст. 96; </w:t>
      </w:r>
      <w:r>
        <w:rPr>
          <w:color w:val="000000"/>
          <w:sz w:val="20"/>
        </w:rPr>
        <w:lastRenderedPageBreak/>
        <w:t>№ 23, ст. 143; 2015</w:t>
      </w:r>
      <w:r>
        <w:rPr>
          <w:color w:val="000000"/>
          <w:sz w:val="20"/>
        </w:rPr>
        <w:t xml:space="preserve"> г., № 2, ст. 3; № 8, ст. 45; № 9, ст. 46; № 11, ст. 57; № 16, ст. 79):</w:t>
      </w:r>
      <w:r>
        <w:br/>
      </w:r>
      <w:r>
        <w:rPr>
          <w:color w:val="000000"/>
          <w:sz w:val="20"/>
        </w:rPr>
        <w:t>      приложение 2 дополнить строками 347-1, 347-2 и 347-3 следующего содержания:</w:t>
      </w:r>
      <w:r>
        <w:br/>
      </w:r>
      <w:r>
        <w:rPr>
          <w:color w:val="000000"/>
          <w:sz w:val="20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9"/>
        <w:gridCol w:w="3768"/>
        <w:gridCol w:w="2527"/>
        <w:gridCol w:w="2368"/>
      </w:tblGrid>
      <w:tr w:rsidR="007C1D1C">
        <w:trPr>
          <w:trHeight w:val="30"/>
          <w:tblCellSpacing w:w="0" w:type="auto"/>
        </w:trPr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7C1D1C" w:rsidRDefault="00127D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347-1.</w:t>
            </w:r>
          </w:p>
        </w:tc>
        <w:tc>
          <w:tcPr>
            <w:tcW w:w="5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D1C" w:rsidRDefault="00127D0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Аккредитация негосударственных аттестационных центров по аттестации инженерно-техническ</w:t>
            </w:r>
            <w:r>
              <w:rPr>
                <w:color w:val="000000"/>
                <w:sz w:val="20"/>
              </w:rPr>
              <w:t>их работников строительных и проектных организаций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D1C" w:rsidRDefault="00127D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Свидетельство об аккредитации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D1C" w:rsidRDefault="00127D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действия разрешения 2 года;</w:t>
            </w:r>
            <w:r>
              <w:br/>
            </w:r>
            <w:r>
              <w:rPr>
                <w:color w:val="000000"/>
                <w:sz w:val="20"/>
              </w:rPr>
              <w:t>применима процедура конкурса</w:t>
            </w:r>
          </w:p>
        </w:tc>
      </w:tr>
      <w:tr w:rsidR="007C1D1C">
        <w:trPr>
          <w:trHeight w:val="30"/>
          <w:tblCellSpacing w:w="0" w:type="auto"/>
        </w:trPr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D1C" w:rsidRDefault="00127D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347-2.</w:t>
            </w:r>
          </w:p>
        </w:tc>
        <w:tc>
          <w:tcPr>
            <w:tcW w:w="5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D1C" w:rsidRDefault="00127D0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Аккредитация инжиниринговых компаний по управлению проектами строительства для осуществления функции </w:t>
            </w:r>
            <w:r>
              <w:rPr>
                <w:color w:val="000000"/>
                <w:sz w:val="20"/>
              </w:rPr>
              <w:t>заказчика и реализации объектов строительства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D1C" w:rsidRDefault="00127D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Свидетельство об аккредитации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D1C" w:rsidRDefault="00127D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действия разрешения 2 года;</w:t>
            </w:r>
            <w:r>
              <w:br/>
            </w:r>
            <w:r>
              <w:rPr>
                <w:color w:val="000000"/>
                <w:sz w:val="20"/>
              </w:rPr>
              <w:t>применима процедура конкурса</w:t>
            </w:r>
          </w:p>
        </w:tc>
      </w:tr>
      <w:tr w:rsidR="007C1D1C">
        <w:trPr>
          <w:trHeight w:val="30"/>
          <w:tblCellSpacing w:w="0" w:type="auto"/>
        </w:trPr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D1C" w:rsidRDefault="00127D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347-3.</w:t>
            </w:r>
          </w:p>
        </w:tc>
        <w:tc>
          <w:tcPr>
            <w:tcW w:w="5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D1C" w:rsidRDefault="00127D0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Аккредитация юридических лиц, осуществляющих технический надзор и техническое обследование надежности и устойч</w:t>
            </w:r>
            <w:r>
              <w:rPr>
                <w:color w:val="000000"/>
                <w:sz w:val="20"/>
              </w:rPr>
              <w:t>ивости зданий и сооружений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D1C" w:rsidRDefault="00127D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Свидетельство об аккредитации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D1C" w:rsidRDefault="00127D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действия разрешения 2 года;</w:t>
            </w:r>
            <w:r>
              <w:br/>
            </w:r>
            <w:r>
              <w:rPr>
                <w:color w:val="000000"/>
                <w:sz w:val="20"/>
              </w:rPr>
              <w:t>применима процедура конкурса</w:t>
            </w:r>
          </w:p>
        </w:tc>
      </w:tr>
    </w:tbl>
    <w:p w:rsidR="007C1D1C" w:rsidRDefault="00127D0C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 ».</w:t>
      </w:r>
    </w:p>
    <w:p w:rsidR="007C1D1C" w:rsidRDefault="00127D0C">
      <w:pPr>
        <w:spacing w:after="0"/>
      </w:pPr>
      <w:bookmarkStart w:id="11" w:name="z168"/>
      <w:r>
        <w:rPr>
          <w:color w:val="000000"/>
          <w:sz w:val="20"/>
        </w:rPr>
        <w:t>      10. В Закон</w:t>
      </w:r>
      <w:r>
        <w:rPr>
          <w:color w:val="000000"/>
          <w:sz w:val="20"/>
        </w:rPr>
        <w:t xml:space="preserve"> Республики Казахстан от 29 декабря 2014 года «О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Казахстан» (Ведомости Парла</w:t>
      </w:r>
      <w:r>
        <w:rPr>
          <w:color w:val="000000"/>
          <w:sz w:val="20"/>
        </w:rPr>
        <w:t xml:space="preserve">мента Республики Казахстан, 2014 г., № 23, ст. 143; 2015 г., № 8, ст. 42): </w:t>
      </w:r>
      <w:r>
        <w:br/>
      </w:r>
      <w:r>
        <w:rPr>
          <w:color w:val="000000"/>
          <w:sz w:val="20"/>
        </w:rPr>
        <w:t>      подпункты 24) и 26) пункта 38 статьи 1 изложить в следующей редакции:</w:t>
      </w:r>
      <w:r>
        <w:br/>
      </w:r>
      <w:r>
        <w:rPr>
          <w:color w:val="000000"/>
          <w:sz w:val="20"/>
        </w:rPr>
        <w:t>      «24) статью 73 изложить в следующей редакции:</w:t>
      </w:r>
      <w:r>
        <w:br/>
      </w:r>
      <w:r>
        <w:rPr>
          <w:color w:val="000000"/>
          <w:sz w:val="20"/>
        </w:rPr>
        <w:t>      «Статья 73. Общие требования к порядку приемки</w:t>
      </w:r>
      <w:r>
        <w:rPr>
          <w:color w:val="000000"/>
          <w:sz w:val="20"/>
        </w:rPr>
        <w:t xml:space="preserve"> и ввода объектов</w:t>
      </w:r>
      <w:r>
        <w:br/>
      </w:r>
      <w:r>
        <w:rPr>
          <w:color w:val="000000"/>
          <w:sz w:val="20"/>
        </w:rPr>
        <w:t>                  в эксплуатацию</w:t>
      </w:r>
      <w:r>
        <w:br/>
      </w:r>
      <w:r>
        <w:rPr>
          <w:color w:val="000000"/>
          <w:sz w:val="20"/>
        </w:rPr>
        <w:t>      1. Приемка построенных объектов регулируется Гражданским кодексом Республики Казахстан и настоящим Законом.</w:t>
      </w:r>
      <w:r>
        <w:br/>
      </w:r>
      <w:r>
        <w:rPr>
          <w:color w:val="000000"/>
          <w:sz w:val="20"/>
        </w:rPr>
        <w:t>      2. Приемка и ввод в эксплуатацию построенного объекта производятся заказчиком при его</w:t>
      </w:r>
      <w:r>
        <w:rPr>
          <w:color w:val="000000"/>
          <w:sz w:val="20"/>
        </w:rPr>
        <w:t xml:space="preserve">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проекту.</w:t>
      </w:r>
      <w:r>
        <w:br/>
      </w:r>
      <w:r>
        <w:rPr>
          <w:color w:val="000000"/>
          <w:sz w:val="20"/>
        </w:rPr>
        <w:t>      При этом полная готовность построенного объекта о</w:t>
      </w:r>
      <w:r>
        <w:rPr>
          <w:color w:val="000000"/>
          <w:sz w:val="20"/>
        </w:rPr>
        <w:t>пределяется в соответствии с правилами организации застройки и прохождения разрешительных процедур в сфере строительства.</w:t>
      </w:r>
      <w:r>
        <w:br/>
      </w:r>
      <w:r>
        <w:rPr>
          <w:color w:val="000000"/>
          <w:sz w:val="20"/>
        </w:rPr>
        <w:t>      В отдельных случаях, предусмотренных статьей 74 настоящего Закона, приемка в эксплуатацию построенного объекта производится собс</w:t>
      </w:r>
      <w:r>
        <w:rPr>
          <w:color w:val="000000"/>
          <w:sz w:val="20"/>
        </w:rPr>
        <w:t>твенником (заказчиком, инвестором, застройщиком) самостоятельно.</w:t>
      </w:r>
      <w:r>
        <w:br/>
      </w:r>
      <w:r>
        <w:rPr>
          <w:color w:val="000000"/>
          <w:sz w:val="20"/>
        </w:rPr>
        <w:t>      3. При приемке и вводе в эксплуатацию незаконченных строительством объектов участники строительства несут ответственность, установленную законами Республики Казахстан.</w:t>
      </w:r>
      <w:r>
        <w:br/>
      </w:r>
      <w:r>
        <w:rPr>
          <w:color w:val="000000"/>
          <w:sz w:val="20"/>
        </w:rPr>
        <w:t xml:space="preserve">       4. Приемка</w:t>
      </w:r>
      <w:r>
        <w:rPr>
          <w:color w:val="000000"/>
          <w:sz w:val="20"/>
        </w:rPr>
        <w:t xml:space="preserve"> построенного объекта в эксплуатацию оформляется актом. </w:t>
      </w:r>
      <w:r>
        <w:br/>
      </w:r>
      <w:r>
        <w:rPr>
          <w:color w:val="000000"/>
          <w:sz w:val="20"/>
        </w:rPr>
        <w:t>      Акт приемки построенного объекта в эксплуатацию подлежит утверждению.</w:t>
      </w:r>
      <w:r>
        <w:br/>
      </w:r>
      <w:r>
        <w:rPr>
          <w:color w:val="000000"/>
          <w:sz w:val="20"/>
        </w:rPr>
        <w:t>      Утверждение акта приемки производится заказчиком.</w:t>
      </w:r>
      <w:r>
        <w:br/>
      </w:r>
      <w:r>
        <w:rPr>
          <w:color w:val="000000"/>
          <w:sz w:val="20"/>
        </w:rPr>
        <w:t>      Датой ввода в эксплуатацию объекта считается дата утверждения</w:t>
      </w:r>
      <w:r>
        <w:rPr>
          <w:color w:val="000000"/>
          <w:sz w:val="20"/>
        </w:rPr>
        <w:t xml:space="preserve"> акта приемки объекта в эксплуатацию заказчиком.</w:t>
      </w:r>
      <w:r>
        <w:br/>
      </w:r>
      <w:r>
        <w:rPr>
          <w:color w:val="000000"/>
          <w:sz w:val="20"/>
        </w:rPr>
        <w:t xml:space="preserve">      5. Акт приемки построенного объекта в эксплуатацию подписывается заказчиком, подрядчиком (генеральным подрядчиком), лицами, осуществляющими технический и авторский </w:t>
      </w:r>
      <w:r>
        <w:rPr>
          <w:color w:val="000000"/>
          <w:sz w:val="20"/>
        </w:rPr>
        <w:lastRenderedPageBreak/>
        <w:t>надзоры, на основании декларации о со</w:t>
      </w:r>
      <w:r>
        <w:rPr>
          <w:color w:val="000000"/>
          <w:sz w:val="20"/>
        </w:rPr>
        <w:t>ответствии и заключений о соответствии выполненных работ проекту и качестве строительно-монтажных работ.</w:t>
      </w:r>
      <w:r>
        <w:br/>
      </w:r>
      <w:r>
        <w:rPr>
          <w:color w:val="000000"/>
          <w:sz w:val="20"/>
        </w:rPr>
        <w:t>      В случае приемки объекта в эксплуатацию с нарушениями и строительными недоделками участники приемки объекта в эксплуатацию несут ответственность,</w:t>
      </w:r>
      <w:r>
        <w:rPr>
          <w:color w:val="000000"/>
          <w:sz w:val="20"/>
        </w:rPr>
        <w:t xml:space="preserve"> установленную законами Республики Казахстан.</w:t>
      </w:r>
      <w:r>
        <w:br/>
      </w:r>
      <w:r>
        <w:rPr>
          <w:color w:val="000000"/>
          <w:sz w:val="20"/>
        </w:rPr>
        <w:t xml:space="preserve">       6. В обязанности участников приемки объекта в эксплуатацию входят: </w:t>
      </w:r>
      <w:r>
        <w:br/>
      </w:r>
      <w:r>
        <w:rPr>
          <w:color w:val="000000"/>
          <w:sz w:val="20"/>
        </w:rPr>
        <w:t>      1) установление и документальное подтверждение готовности законченного строительством объекта;</w:t>
      </w:r>
      <w:r>
        <w:br/>
      </w:r>
      <w:r>
        <w:rPr>
          <w:color w:val="000000"/>
          <w:sz w:val="20"/>
        </w:rPr>
        <w:t>      2) оценка соответствия выпол</w:t>
      </w:r>
      <w:r>
        <w:rPr>
          <w:color w:val="000000"/>
          <w:sz w:val="20"/>
        </w:rPr>
        <w:t>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ограничениям);</w:t>
      </w:r>
      <w:r>
        <w:br/>
      </w:r>
      <w:r>
        <w:rPr>
          <w:color w:val="000000"/>
          <w:sz w:val="20"/>
        </w:rPr>
        <w:t>      3) установлени</w:t>
      </w:r>
      <w:r>
        <w:rPr>
          <w:color w:val="000000"/>
          <w:sz w:val="20"/>
        </w:rPr>
        <w:t>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порядке;</w:t>
      </w:r>
      <w:r>
        <w:br/>
      </w:r>
      <w:r>
        <w:rPr>
          <w:color w:val="000000"/>
          <w:sz w:val="20"/>
        </w:rPr>
        <w:t>      4) установление соответствия вводимой в действие мощности (вмес</w:t>
      </w:r>
      <w:r>
        <w:rPr>
          <w:color w:val="000000"/>
          <w:sz w:val="20"/>
        </w:rPr>
        <w:t>тимости, пропускной способности) объекта утвержденным в проекте показателям;</w:t>
      </w:r>
      <w:r>
        <w:br/>
      </w:r>
      <w:r>
        <w:rPr>
          <w:color w:val="000000"/>
          <w:sz w:val="20"/>
        </w:rPr>
        <w:t>      5) оценка прогрессивности архитектурно-строительных, инженерных и технологических решений, а также объекта в целом;</w:t>
      </w:r>
      <w:r>
        <w:br/>
      </w:r>
      <w:r>
        <w:rPr>
          <w:color w:val="000000"/>
          <w:sz w:val="20"/>
        </w:rPr>
        <w:t xml:space="preserve">      6) проведение контрольного опробования и испытаний </w:t>
      </w:r>
      <w:r>
        <w:rPr>
          <w:color w:val="000000"/>
          <w:sz w:val="20"/>
        </w:rPr>
        <w:t>смонтированного технологического оборудования и инженерных систем;</w:t>
      </w:r>
      <w:r>
        <w:br/>
      </w:r>
      <w:r>
        <w:rPr>
          <w:color w:val="000000"/>
          <w:sz w:val="20"/>
        </w:rPr>
        <w:t>      7) в случае непригодности объекта к эксплуатации представление заказчику соответствующего мотивированного заключения.</w:t>
      </w:r>
      <w:r>
        <w:br/>
      </w:r>
      <w:r>
        <w:rPr>
          <w:color w:val="000000"/>
          <w:sz w:val="20"/>
        </w:rPr>
        <w:t>      7. Эксплуатация построенного объекта без утвержденного акта</w:t>
      </w:r>
      <w:r>
        <w:rPr>
          <w:color w:val="000000"/>
          <w:sz w:val="20"/>
        </w:rPr>
        <w:t xml:space="preserve"> приемки объекта в эксплуатацию не допускается.</w:t>
      </w:r>
      <w:r>
        <w:br/>
      </w:r>
      <w:r>
        <w:rPr>
          <w:color w:val="000000"/>
          <w:sz w:val="20"/>
        </w:rPr>
        <w:t>      8. Основанием для регистрации объекта в государственном органе, осуществляющем регистрацию прав на недвижимое имущество, является утвержденный акт приемки объекта в эксплуатацию, зарегистрированный в ст</w:t>
      </w:r>
      <w:r>
        <w:rPr>
          <w:color w:val="000000"/>
          <w:sz w:val="20"/>
        </w:rPr>
        <w:t>руктурных подразделениях соответствующих местных исполнительных органов, осуществляющих функции в области архитектуры и градостроительства.»;</w:t>
      </w:r>
      <w:r>
        <w:br/>
      </w:r>
      <w:r>
        <w:rPr>
          <w:color w:val="000000"/>
          <w:sz w:val="20"/>
        </w:rPr>
        <w:t>      «26) статью 75 изложить в следующей редакции:</w:t>
      </w:r>
      <w:r>
        <w:br/>
      </w:r>
      <w:r>
        <w:rPr>
          <w:color w:val="000000"/>
          <w:sz w:val="20"/>
        </w:rPr>
        <w:t>      «Статья 75. Порядок приемки объектов в эксплуатацию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1. Приемка объекта от подрядчика (генерального подрядчика) осуществляется заказчиком совместно с техническим и авторским надзорами.</w:t>
      </w:r>
      <w:r>
        <w:br/>
      </w:r>
      <w:r>
        <w:rPr>
          <w:color w:val="000000"/>
          <w:sz w:val="20"/>
        </w:rPr>
        <w:t>      2. После получения от подрядчика (генерального подрядчика) письменного извещения о готовности объекта к приемке в эк</w:t>
      </w:r>
      <w:r>
        <w:rPr>
          <w:color w:val="000000"/>
          <w:sz w:val="20"/>
        </w:rPr>
        <w:t>сплуатацию заказчик осуществляет приемку объекта в эксплуатацию.</w:t>
      </w:r>
      <w:r>
        <w:br/>
      </w:r>
      <w:r>
        <w:rPr>
          <w:color w:val="000000"/>
          <w:sz w:val="20"/>
        </w:rPr>
        <w:t xml:space="preserve">      3. Со дня получения извещения от подрядчика (генерального подрядчика) о готовности объекта заказчик запрашивает у подрядчика (генерального подрядчика) и лиц, осуществляющих технический </w:t>
      </w:r>
      <w:r>
        <w:rPr>
          <w:color w:val="000000"/>
          <w:sz w:val="20"/>
        </w:rPr>
        <w:t>и авторский надзоры, декларацию о соответствии, заключения о качестве строительно-монтажных работ и соответствии выполненных работ проекту.</w:t>
      </w:r>
      <w:r>
        <w:br/>
      </w:r>
      <w:r>
        <w:rPr>
          <w:color w:val="000000"/>
          <w:sz w:val="20"/>
        </w:rPr>
        <w:t>      Подрядчик (генеральный подрядчик) и лица, осуществляющие технический и авторский надзоры, в течение трех рабоч</w:t>
      </w:r>
      <w:r>
        <w:rPr>
          <w:color w:val="000000"/>
          <w:sz w:val="20"/>
        </w:rPr>
        <w:t>их дней со дня получения запроса от заказчика представляют декларацию о соответствии, заключения о качестве строительно-монтажных работ и соответствии выполненных работ проекту либо отрицательные заключения.</w:t>
      </w:r>
      <w:r>
        <w:br/>
      </w:r>
      <w:r>
        <w:rPr>
          <w:color w:val="000000"/>
          <w:sz w:val="20"/>
        </w:rPr>
        <w:t>      Заключение авторского надзора о соответств</w:t>
      </w:r>
      <w:r>
        <w:rPr>
          <w:color w:val="000000"/>
          <w:sz w:val="20"/>
        </w:rPr>
        <w:t>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объекта, если это не</w:t>
      </w:r>
      <w:r>
        <w:rPr>
          <w:color w:val="000000"/>
          <w:sz w:val="20"/>
        </w:rPr>
        <w:t xml:space="preserve"> противоречит действующим нормам и правилам.</w:t>
      </w:r>
      <w:r>
        <w:br/>
      </w:r>
      <w:r>
        <w:rPr>
          <w:color w:val="000000"/>
          <w:sz w:val="20"/>
        </w:rPr>
        <w:t xml:space="preserve">      4. Заказчик на основании декларации о соответствии, заключений о качестве </w:t>
      </w:r>
      <w:r>
        <w:rPr>
          <w:color w:val="000000"/>
          <w:sz w:val="20"/>
        </w:rPr>
        <w:lastRenderedPageBreak/>
        <w:t>строительно-монтажных работ и соответствии выполненных работ проекту совместно с подрядчиком (генеральным подрядчиком), лицами, осу</w:t>
      </w:r>
      <w:r>
        <w:rPr>
          <w:color w:val="000000"/>
          <w:sz w:val="20"/>
        </w:rPr>
        <w:t>ществляющими технический и авторский надзоры, обязан проверить исполнительную техническую документацию на предмет наличия и комплектности, осмотреть и принять объект в эксплуатацию по соответствующему акту.</w:t>
      </w:r>
      <w:r>
        <w:br/>
      </w:r>
      <w:r>
        <w:rPr>
          <w:color w:val="000000"/>
          <w:sz w:val="20"/>
        </w:rPr>
        <w:t>      5. В случае выявления нарушений утвержденны</w:t>
      </w:r>
      <w:r>
        <w:rPr>
          <w:color w:val="000000"/>
          <w:sz w:val="20"/>
        </w:rPr>
        <w:t>х проектных решений и государственных (межгосударственных) нормативов, а также при наличии отрицательных заключений заказчик принимает объект в эксплуатацию после устранения подрядчиком (генеральным подрядчиком) нарушений.</w:t>
      </w:r>
      <w:r>
        <w:br/>
      </w:r>
      <w:r>
        <w:rPr>
          <w:color w:val="000000"/>
          <w:sz w:val="20"/>
        </w:rPr>
        <w:t>      При устранении выявленных н</w:t>
      </w:r>
      <w:r>
        <w:rPr>
          <w:color w:val="000000"/>
          <w:sz w:val="20"/>
        </w:rPr>
        <w:t>арушений приемка объекта в эксплуатацию осуществляется в порядке, установленном настоящей статьей.</w:t>
      </w:r>
      <w:r>
        <w:br/>
      </w:r>
      <w:r>
        <w:rPr>
          <w:color w:val="000000"/>
          <w:sz w:val="20"/>
        </w:rPr>
        <w:t>      6. Предоставление заказчику проектной (проектно-сметной) документации, декларации о соответствии, заключений о качестве строительно-монтажных работ и с</w:t>
      </w:r>
      <w:r>
        <w:rPr>
          <w:color w:val="000000"/>
          <w:sz w:val="20"/>
        </w:rPr>
        <w:t>оответствии выполненных работ проекту не снимает с исполнителей подряда на проектные и строительно-монтажные работы, с лиц, осуществляющих технический и авторский надзоры, ответственности за выполненные работы при проектировании, строительстве, приемке и в</w:t>
      </w:r>
      <w:r>
        <w:rPr>
          <w:color w:val="000000"/>
          <w:sz w:val="20"/>
        </w:rPr>
        <w:t>воде объекта в эксплуатацию.».</w:t>
      </w:r>
      <w:r>
        <w:br/>
      </w: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2</w:t>
      </w:r>
      <w:r>
        <w:rPr>
          <w:color w:val="000000"/>
          <w:sz w:val="20"/>
        </w:rPr>
        <w:t>. Настоящий Закон вводится в действие по истечении десяти календарных дней после дня его первого официального опубликования, за исключением подпунктов 3), 6), абзаца четвертого подпункта 7) и подпункта 8) пункта</w:t>
      </w:r>
      <w:r>
        <w:rPr>
          <w:color w:val="000000"/>
          <w:sz w:val="20"/>
        </w:rPr>
        <w:t xml:space="preserve"> 3, абзацев двадцать восьмого, двадцать девятого, тридцать первого, тридцать второго, тридцать третьего и тридцать четвертого подпункта 7), абзаца двенадцатого подпункта 10), абзаца девятого подпункта 11), подпунктов 21), 23) и 24) пункта 5, пункта 9 стать</w:t>
      </w:r>
      <w:r>
        <w:rPr>
          <w:color w:val="000000"/>
          <w:sz w:val="20"/>
        </w:rPr>
        <w:t>и 1, которые вводятся в действие по истечении трех месяцев после дня его первого официального опубликования.</w:t>
      </w:r>
    </w:p>
    <w:bookmarkEnd w:id="11"/>
    <w:p w:rsidR="007C1D1C" w:rsidRDefault="00127D0C">
      <w:pPr>
        <w:spacing w:after="0"/>
      </w:pPr>
      <w:r>
        <w:rPr>
          <w:i/>
          <w:color w:val="000000"/>
          <w:sz w:val="20"/>
        </w:rPr>
        <w:t>      Президент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Н. НАЗАРБАЕВ</w:t>
      </w:r>
    </w:p>
    <w:p w:rsidR="007C1D1C" w:rsidRDefault="00127D0C">
      <w:pPr>
        <w:spacing w:after="0"/>
      </w:pPr>
      <w:r>
        <w:br/>
      </w:r>
      <w:r>
        <w:br/>
      </w:r>
    </w:p>
    <w:p w:rsidR="007C1D1C" w:rsidRDefault="00127D0C">
      <w:pPr>
        <w:pStyle w:val="disclaimer"/>
      </w:pPr>
      <w:r>
        <w:rPr>
          <w:color w:val="000000"/>
        </w:rPr>
        <w:t xml:space="preserve">© 2012. РГП на ПХВ Республиканский центр правовой информации </w:t>
      </w:r>
      <w:r>
        <w:rPr>
          <w:color w:val="000000"/>
        </w:rPr>
        <w:t>Министерства юстиции Республики Казахстан</w:t>
      </w:r>
    </w:p>
    <w:sectPr w:rsidR="007C1D1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C"/>
    <w:rsid w:val="00127D0C"/>
    <w:rsid w:val="007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92B22-E122-496E-9C7B-C72A87B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13244</Words>
  <Characters>75492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2018-05-15T11:50:00Z</dcterms:created>
  <dcterms:modified xsi:type="dcterms:W3CDTF">2018-05-15T11:50:00Z</dcterms:modified>
</cp:coreProperties>
</file>